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10605C" w14:textId="208D796F" w:rsidR="00593927" w:rsidRDefault="007F5C04" w:rsidP="00593927">
      <w:pPr>
        <w:jc w:val="center"/>
        <w:rPr>
          <w:rFonts w:ascii="Avenir Book" w:hAnsi="Avenir Book" w:cstheme="minorHAnsi"/>
          <w:b/>
          <w:bCs/>
          <w:color w:val="4472C4" w:themeColor="accent1"/>
          <w:sz w:val="56"/>
          <w:szCs w:val="56"/>
        </w:rPr>
      </w:pPr>
      <w:r w:rsidRPr="00933F37">
        <w:rPr>
          <w:rFonts w:ascii="Avenir Book" w:hAnsi="Avenir Book" w:cstheme="minorHAnsi"/>
          <w:b/>
          <w:bCs/>
          <w:color w:val="4472C4" w:themeColor="accent1"/>
          <w:sz w:val="56"/>
          <w:szCs w:val="56"/>
        </w:rPr>
        <w:t>Livret d’accueil du CEFTI</w:t>
      </w:r>
    </w:p>
    <w:p w14:paraId="4CD7BCC1" w14:textId="77777777" w:rsidR="007F3B73" w:rsidRDefault="007F3B73" w:rsidP="00593927">
      <w:pPr>
        <w:jc w:val="center"/>
        <w:rPr>
          <w:rFonts w:ascii="Avenir Book" w:hAnsi="Avenir Book" w:cstheme="minorHAnsi"/>
          <w:b/>
          <w:bCs/>
          <w:color w:val="4472C4" w:themeColor="accent1"/>
          <w:sz w:val="56"/>
          <w:szCs w:val="56"/>
        </w:rPr>
      </w:pPr>
    </w:p>
    <w:p w14:paraId="0B6313F9" w14:textId="77777777" w:rsidR="007F3B73" w:rsidRDefault="007F3B73" w:rsidP="00593927">
      <w:pPr>
        <w:jc w:val="center"/>
        <w:rPr>
          <w:rFonts w:ascii="Avenir Book" w:hAnsi="Avenir Book" w:cstheme="minorHAnsi"/>
          <w:b/>
          <w:bCs/>
          <w:color w:val="4472C4" w:themeColor="accent1"/>
          <w:sz w:val="56"/>
          <w:szCs w:val="56"/>
        </w:rPr>
      </w:pPr>
    </w:p>
    <w:p w14:paraId="2AC9EE11" w14:textId="77777777" w:rsidR="007F3B73" w:rsidRPr="00933F37" w:rsidRDefault="007F3B73" w:rsidP="00593927">
      <w:pPr>
        <w:jc w:val="center"/>
        <w:rPr>
          <w:rFonts w:ascii="Avenir Book" w:hAnsi="Avenir Book" w:cstheme="minorHAnsi"/>
          <w:b/>
          <w:bCs/>
          <w:color w:val="4472C4" w:themeColor="accent1"/>
          <w:sz w:val="56"/>
          <w:szCs w:val="56"/>
        </w:rPr>
      </w:pPr>
    </w:p>
    <w:p w14:paraId="61595E8E" w14:textId="77777777" w:rsidR="007F5C04" w:rsidRPr="008F0038" w:rsidRDefault="007F5C04" w:rsidP="00593927">
      <w:pPr>
        <w:jc w:val="center"/>
        <w:rPr>
          <w:rFonts w:ascii="Avenir Book" w:hAnsi="Avenir Book" w:cstheme="minorHAnsi"/>
        </w:rPr>
      </w:pPr>
    </w:p>
    <w:p w14:paraId="18077813" w14:textId="77777777" w:rsidR="007F5C04" w:rsidRPr="008F0038" w:rsidRDefault="007F5C04" w:rsidP="00593927">
      <w:pPr>
        <w:jc w:val="center"/>
        <w:rPr>
          <w:rFonts w:ascii="Avenir Book" w:hAnsi="Avenir Book" w:cstheme="minorHAnsi"/>
        </w:rPr>
      </w:pPr>
    </w:p>
    <w:p w14:paraId="4A30F262" w14:textId="3725AA5D" w:rsidR="00593927" w:rsidRPr="008F0038" w:rsidRDefault="007F5C04" w:rsidP="00593927">
      <w:pPr>
        <w:jc w:val="center"/>
        <w:rPr>
          <w:rFonts w:ascii="Avenir Book" w:hAnsi="Avenir Book" w:cstheme="minorHAnsi"/>
        </w:rPr>
      </w:pPr>
      <w:r w:rsidRPr="008F0038">
        <w:rPr>
          <w:rFonts w:ascii="Avenir Book" w:hAnsi="Avenir Book" w:cstheme="minorHAnsi"/>
          <w:noProof/>
        </w:rPr>
        <w:drawing>
          <wp:inline distT="0" distB="0" distL="0" distR="0" wp14:anchorId="3B057D17" wp14:editId="001BB6A3">
            <wp:extent cx="5396960" cy="4048018"/>
            <wp:effectExtent l="0" t="0" r="635" b="3810"/>
            <wp:docPr id="2029109739" name="Image 5" descr="Une image contenant habits, personne, jeans, Visage humai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109739" name="Image 5" descr="Une image contenant habits, personne, jeans, Visage humain&#10;&#10;Le contenu généré par l’IA peut êtr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74824" cy="4106421"/>
                    </a:xfrm>
                    <a:prstGeom prst="rect">
                      <a:avLst/>
                    </a:prstGeom>
                  </pic:spPr>
                </pic:pic>
              </a:graphicData>
            </a:graphic>
          </wp:inline>
        </w:drawing>
      </w:r>
    </w:p>
    <w:p w14:paraId="7FB227D1" w14:textId="77777777" w:rsidR="00593927" w:rsidRPr="008F0038" w:rsidRDefault="00593927" w:rsidP="00593927">
      <w:pPr>
        <w:jc w:val="center"/>
        <w:rPr>
          <w:rFonts w:ascii="Avenir Book" w:hAnsi="Avenir Book" w:cstheme="minorHAnsi"/>
        </w:rPr>
      </w:pPr>
    </w:p>
    <w:p w14:paraId="6CBD6853" w14:textId="77777777" w:rsidR="007F5C04" w:rsidRPr="008F0038" w:rsidRDefault="007F5C04" w:rsidP="00593927">
      <w:pPr>
        <w:jc w:val="center"/>
        <w:rPr>
          <w:rFonts w:ascii="Avenir Book" w:hAnsi="Avenir Book" w:cstheme="minorHAnsi"/>
        </w:rPr>
      </w:pPr>
    </w:p>
    <w:p w14:paraId="070C9D1B" w14:textId="77777777" w:rsidR="007F5C04" w:rsidRPr="008F0038" w:rsidRDefault="007F5C04" w:rsidP="00593927">
      <w:pPr>
        <w:jc w:val="center"/>
        <w:rPr>
          <w:rFonts w:ascii="Avenir Book" w:hAnsi="Avenir Book" w:cstheme="minorHAnsi"/>
        </w:rPr>
      </w:pPr>
    </w:p>
    <w:p w14:paraId="66A55DB8" w14:textId="77777777" w:rsidR="007F5C04" w:rsidRPr="008F0038" w:rsidRDefault="007F5C04" w:rsidP="00593927">
      <w:pPr>
        <w:jc w:val="center"/>
        <w:rPr>
          <w:rFonts w:ascii="Avenir Book" w:hAnsi="Avenir Book" w:cstheme="minorHAnsi"/>
        </w:rPr>
      </w:pPr>
    </w:p>
    <w:p w14:paraId="5092B699" w14:textId="77777777" w:rsidR="007F5C04" w:rsidRPr="008F0038" w:rsidRDefault="007F5C04" w:rsidP="00593927">
      <w:pPr>
        <w:jc w:val="center"/>
        <w:rPr>
          <w:rFonts w:ascii="Avenir Book" w:hAnsi="Avenir Book" w:cstheme="minorHAnsi"/>
        </w:rPr>
      </w:pPr>
    </w:p>
    <w:p w14:paraId="24912DC5" w14:textId="77777777" w:rsidR="007F5C04" w:rsidRPr="008F0038" w:rsidRDefault="007F5C04" w:rsidP="00593927">
      <w:pPr>
        <w:jc w:val="center"/>
        <w:rPr>
          <w:rFonts w:ascii="Avenir Book" w:hAnsi="Avenir Book" w:cstheme="minorHAnsi"/>
        </w:rPr>
      </w:pPr>
    </w:p>
    <w:p w14:paraId="383B1D33" w14:textId="77777777" w:rsidR="007F5C04" w:rsidRPr="008F0038" w:rsidRDefault="007F5C04" w:rsidP="00593927">
      <w:pPr>
        <w:jc w:val="center"/>
        <w:rPr>
          <w:rFonts w:ascii="Avenir Book" w:hAnsi="Avenir Book" w:cstheme="minorHAnsi"/>
        </w:rPr>
      </w:pPr>
    </w:p>
    <w:p w14:paraId="685306FE" w14:textId="77777777" w:rsidR="007F5C04" w:rsidRPr="008F0038" w:rsidRDefault="007F5C04" w:rsidP="00593927">
      <w:pPr>
        <w:jc w:val="center"/>
        <w:rPr>
          <w:rFonts w:ascii="Avenir Book" w:hAnsi="Avenir Book" w:cstheme="minorHAnsi"/>
        </w:rPr>
      </w:pPr>
    </w:p>
    <w:p w14:paraId="6E4E1D20" w14:textId="04AD503B" w:rsidR="00295AC4" w:rsidRPr="008F0038" w:rsidRDefault="00593927" w:rsidP="00593927">
      <w:pPr>
        <w:jc w:val="center"/>
        <w:rPr>
          <w:rFonts w:ascii="Avenir Book" w:hAnsi="Avenir Book" w:cstheme="minorHAnsi"/>
        </w:rPr>
      </w:pPr>
      <w:r w:rsidRPr="00933F37">
        <w:rPr>
          <w:rFonts w:ascii="Avenir Book" w:hAnsi="Avenir Book" w:cstheme="minorHAnsi"/>
          <w:sz w:val="44"/>
          <w:szCs w:val="44"/>
        </w:rPr>
        <w:t xml:space="preserve">Site : </w:t>
      </w:r>
      <w:hyperlink r:id="rId8" w:history="1">
        <w:r w:rsidR="00933F37" w:rsidRPr="00933F37">
          <w:rPr>
            <w:rStyle w:val="Lienhypertexte"/>
            <w:rFonts w:ascii="Avenir Book" w:hAnsi="Avenir Book" w:cstheme="minorHAnsi"/>
            <w:sz w:val="44"/>
            <w:szCs w:val="44"/>
          </w:rPr>
          <w:t>www</w:t>
        </w:r>
        <w:r w:rsidRPr="00933F37">
          <w:rPr>
            <w:rStyle w:val="Lienhypertexte"/>
            <w:rFonts w:ascii="Avenir Book" w:hAnsi="Avenir Book" w:cstheme="minorHAnsi"/>
            <w:sz w:val="44"/>
            <w:szCs w:val="44"/>
          </w:rPr>
          <w:t>.cefti.fr</w:t>
        </w:r>
      </w:hyperlink>
      <w:r w:rsidR="00295AC4" w:rsidRPr="008F0038">
        <w:rPr>
          <w:rFonts w:ascii="Avenir Book" w:hAnsi="Avenir Book" w:cstheme="minorHAnsi"/>
        </w:rPr>
        <w:br w:type="page"/>
      </w:r>
    </w:p>
    <w:p w14:paraId="17E9C74C" w14:textId="6FFD951B" w:rsidR="00295AC4" w:rsidRPr="008F0038" w:rsidRDefault="00295AC4" w:rsidP="008C51B2">
      <w:pPr>
        <w:pBdr>
          <w:bottom w:val="single" w:sz="24" w:space="6" w:color="3A3A3A"/>
        </w:pBdr>
        <w:spacing w:after="180"/>
        <w:jc w:val="both"/>
        <w:outlineLvl w:val="0"/>
        <w:rPr>
          <w:rFonts w:ascii="Avenir Book" w:eastAsia="Times New Roman" w:hAnsi="Avenir Book" w:cstheme="minorHAnsi"/>
          <w:b/>
          <w:bCs/>
          <w:color w:val="000000"/>
          <w:kern w:val="36"/>
          <w:lang w:eastAsia="fr-FR"/>
        </w:rPr>
      </w:pPr>
      <w:r w:rsidRPr="008F0038">
        <w:rPr>
          <w:rFonts w:ascii="Avenir Book" w:eastAsia="Times New Roman" w:hAnsi="Avenir Book" w:cstheme="minorHAnsi"/>
          <w:b/>
          <w:bCs/>
          <w:color w:val="3A3A3A"/>
          <w:kern w:val="36"/>
          <w:lang w:eastAsia="fr-FR"/>
        </w:rPr>
        <w:lastRenderedPageBreak/>
        <w:t>Mot d’accueil</w:t>
      </w:r>
    </w:p>
    <w:p w14:paraId="51B8F26E" w14:textId="2FAB3D12" w:rsidR="00990F6D" w:rsidRPr="008F0038" w:rsidRDefault="00990F6D" w:rsidP="00990F6D">
      <w:pPr>
        <w:contextualSpacing/>
        <w:rPr>
          <w:rFonts w:ascii="Avenir Book" w:eastAsia="Times New Roman" w:hAnsi="Avenir Book" w:cstheme="minorHAnsi"/>
          <w:color w:val="0E0E0E"/>
          <w:lang w:eastAsia="fr-FR"/>
        </w:rPr>
      </w:pPr>
      <w:r w:rsidRPr="008F0038">
        <w:rPr>
          <w:rFonts w:ascii="Avenir Book" w:eastAsia="Times New Roman" w:hAnsi="Avenir Book" w:cstheme="minorHAnsi"/>
          <w:color w:val="0E0E0E"/>
          <w:lang w:eastAsia="fr-FR"/>
        </w:rPr>
        <w:t>« Transmettre, c’est créer des ponts entre la clinique et la recherche, entre les savoirs et la pratique, pour que chaque thérapeute trouve sa voie et développe sa créativité. »</w:t>
      </w:r>
    </w:p>
    <w:p w14:paraId="1830BC81" w14:textId="77777777" w:rsidR="00990F6D" w:rsidRPr="008F0038" w:rsidRDefault="00990F6D" w:rsidP="00990F6D">
      <w:pPr>
        <w:contextualSpacing/>
        <w:rPr>
          <w:rFonts w:ascii="Avenir Book" w:eastAsia="Times New Roman" w:hAnsi="Avenir Book" w:cstheme="minorHAnsi"/>
          <w:color w:val="0E0E0E"/>
          <w:lang w:eastAsia="fr-FR"/>
        </w:rPr>
      </w:pPr>
    </w:p>
    <w:p w14:paraId="3F3949B1" w14:textId="77777777" w:rsidR="00990F6D" w:rsidRPr="008F0038" w:rsidRDefault="00990F6D" w:rsidP="00990F6D">
      <w:pPr>
        <w:spacing w:before="100" w:beforeAutospacing="1" w:after="100" w:afterAutospacing="1"/>
        <w:contextualSpacing/>
        <w:rPr>
          <w:rFonts w:ascii="Avenir Book" w:eastAsia="Times New Roman" w:hAnsi="Avenir Book" w:cstheme="minorHAnsi"/>
          <w:lang w:eastAsia="fr-FR"/>
        </w:rPr>
      </w:pPr>
      <w:r w:rsidRPr="008F0038">
        <w:rPr>
          <w:rFonts w:ascii="Avenir Book" w:eastAsia="Times New Roman" w:hAnsi="Avenir Book" w:cstheme="minorHAnsi"/>
          <w:lang w:eastAsia="fr-FR"/>
        </w:rPr>
        <w:t>Fondatrice du CEFTI en 2018, je travaille en collaboration scientifique avec Géraldine Tapia (HDR, Université de Bordeaux).</w:t>
      </w:r>
    </w:p>
    <w:p w14:paraId="708353C4" w14:textId="77777777" w:rsidR="00990F6D" w:rsidRPr="008F0038" w:rsidRDefault="00990F6D" w:rsidP="00990F6D">
      <w:pPr>
        <w:spacing w:before="100" w:beforeAutospacing="1" w:after="100" w:afterAutospacing="1"/>
        <w:contextualSpacing/>
        <w:rPr>
          <w:rFonts w:ascii="Avenir Book" w:eastAsia="Times New Roman" w:hAnsi="Avenir Book" w:cstheme="minorHAnsi"/>
          <w:lang w:eastAsia="fr-FR"/>
        </w:rPr>
      </w:pPr>
    </w:p>
    <w:p w14:paraId="13CCDC14" w14:textId="77777777" w:rsidR="00990F6D" w:rsidRPr="008F0038" w:rsidRDefault="00990F6D" w:rsidP="00990F6D">
      <w:pPr>
        <w:spacing w:before="100" w:beforeAutospacing="1" w:after="100" w:afterAutospacing="1"/>
        <w:contextualSpacing/>
        <w:rPr>
          <w:rFonts w:ascii="Avenir Book" w:eastAsia="Times New Roman" w:hAnsi="Avenir Book" w:cstheme="minorHAnsi"/>
          <w:lang w:eastAsia="fr-FR"/>
        </w:rPr>
      </w:pPr>
      <w:r w:rsidRPr="008F0038">
        <w:rPr>
          <w:rFonts w:ascii="Avenir Book" w:eastAsia="Times New Roman" w:hAnsi="Avenir Book" w:cstheme="minorHAnsi"/>
          <w:lang w:eastAsia="fr-FR"/>
        </w:rPr>
        <w:t>Plus de 20 ans d’expérience en thérapie systémique, EMDR et thérapie des schémas.</w:t>
      </w:r>
    </w:p>
    <w:p w14:paraId="35239766" w14:textId="77777777" w:rsidR="00990F6D" w:rsidRPr="008F0038" w:rsidRDefault="00990F6D" w:rsidP="00990F6D">
      <w:pPr>
        <w:spacing w:before="100" w:beforeAutospacing="1" w:after="100" w:afterAutospacing="1"/>
        <w:contextualSpacing/>
        <w:rPr>
          <w:rFonts w:ascii="Avenir Book" w:eastAsia="Times New Roman" w:hAnsi="Avenir Book" w:cstheme="minorHAnsi"/>
          <w:lang w:eastAsia="fr-FR"/>
        </w:rPr>
      </w:pPr>
      <w:r w:rsidRPr="008F0038">
        <w:rPr>
          <w:rFonts w:ascii="Avenir Book" w:eastAsia="Times New Roman" w:hAnsi="Avenir Book" w:cstheme="minorHAnsi"/>
          <w:lang w:eastAsia="fr-FR"/>
        </w:rPr>
        <w:t>Je n’ai cessé de progresser dans cette dernière approche, jusqu’à devenir thérapeute avancée, superviseuse et formatrice certifiée ISST.</w:t>
      </w:r>
    </w:p>
    <w:p w14:paraId="3173FD5F" w14:textId="77777777" w:rsidR="00990F6D" w:rsidRPr="008F0038" w:rsidRDefault="00990F6D" w:rsidP="00990F6D">
      <w:pPr>
        <w:spacing w:before="100" w:beforeAutospacing="1" w:after="100" w:afterAutospacing="1"/>
        <w:contextualSpacing/>
        <w:rPr>
          <w:rFonts w:ascii="Avenir Book" w:eastAsia="Times New Roman" w:hAnsi="Avenir Book" w:cstheme="minorHAnsi"/>
          <w:lang w:eastAsia="fr-FR"/>
        </w:rPr>
      </w:pPr>
    </w:p>
    <w:p w14:paraId="49CBECC5" w14:textId="3B8456F6" w:rsidR="00990F6D" w:rsidRPr="008F0038" w:rsidRDefault="00990F6D" w:rsidP="00990F6D">
      <w:pPr>
        <w:spacing w:before="100" w:beforeAutospacing="1" w:after="100" w:afterAutospacing="1"/>
        <w:contextualSpacing/>
        <w:rPr>
          <w:rFonts w:ascii="Avenir Book" w:eastAsia="Times New Roman" w:hAnsi="Avenir Book" w:cstheme="minorHAnsi"/>
          <w:lang w:eastAsia="fr-FR"/>
        </w:rPr>
      </w:pPr>
      <w:r w:rsidRPr="008F0038">
        <w:rPr>
          <w:rFonts w:ascii="Avenir Book" w:eastAsia="Times New Roman" w:hAnsi="Avenir Book" w:cstheme="minorHAnsi"/>
          <w:lang w:eastAsia="fr-FR"/>
        </w:rPr>
        <w:t>J’ai mis en place des dossiers CPF (Mon compte formation) afin de faciliter l’accès au financement et permettre aux stagiaires de se former dans les meilleures conditions.</w:t>
      </w:r>
    </w:p>
    <w:p w14:paraId="2F471171" w14:textId="77777777" w:rsidR="00990F6D" w:rsidRPr="008F0038" w:rsidRDefault="00990F6D" w:rsidP="00990F6D">
      <w:pPr>
        <w:spacing w:before="100" w:beforeAutospacing="1" w:after="100" w:afterAutospacing="1"/>
        <w:contextualSpacing/>
        <w:rPr>
          <w:rFonts w:ascii="Avenir Book" w:eastAsia="Times New Roman" w:hAnsi="Avenir Book" w:cstheme="minorHAnsi"/>
          <w:lang w:eastAsia="fr-FR"/>
        </w:rPr>
      </w:pPr>
    </w:p>
    <w:p w14:paraId="23E7D613" w14:textId="71AA4EF1" w:rsidR="00990F6D" w:rsidRPr="008F0038" w:rsidRDefault="00990F6D" w:rsidP="00990F6D">
      <w:pPr>
        <w:spacing w:before="100" w:beforeAutospacing="1" w:after="100" w:afterAutospacing="1"/>
        <w:contextualSpacing/>
        <w:rPr>
          <w:rFonts w:ascii="Avenir Book" w:eastAsia="Times New Roman" w:hAnsi="Avenir Book" w:cstheme="minorHAnsi"/>
          <w:lang w:eastAsia="fr-FR"/>
        </w:rPr>
      </w:pPr>
      <w:r w:rsidRPr="008F0038">
        <w:rPr>
          <w:rFonts w:ascii="Avenir Book" w:eastAsia="Times New Roman" w:hAnsi="Avenir Book" w:cstheme="minorHAnsi"/>
          <w:lang w:eastAsia="fr-FR"/>
        </w:rPr>
        <w:t>L’approche du CEFTI est résolument intégrative, concrète et ancrée dans la validation scientifique des protocoles.</w:t>
      </w:r>
    </w:p>
    <w:p w14:paraId="6EA8B261" w14:textId="77777777" w:rsidR="00990F6D" w:rsidRPr="008F0038" w:rsidRDefault="00990F6D" w:rsidP="00990F6D">
      <w:pPr>
        <w:spacing w:before="100" w:beforeAutospacing="1" w:after="100" w:afterAutospacing="1"/>
        <w:contextualSpacing/>
        <w:rPr>
          <w:rFonts w:ascii="Avenir Book" w:eastAsia="Times New Roman" w:hAnsi="Avenir Book" w:cstheme="minorHAnsi"/>
          <w:lang w:eastAsia="fr-FR"/>
        </w:rPr>
      </w:pPr>
    </w:p>
    <w:p w14:paraId="100C59AB" w14:textId="623486C8" w:rsidR="00990F6D" w:rsidRPr="008F0038" w:rsidRDefault="00990F6D" w:rsidP="00990F6D">
      <w:pPr>
        <w:spacing w:before="100" w:beforeAutospacing="1" w:after="100" w:afterAutospacing="1"/>
        <w:rPr>
          <w:rFonts w:ascii="Avenir Book" w:eastAsia="Times New Roman" w:hAnsi="Avenir Book" w:cstheme="minorHAnsi"/>
          <w:lang w:eastAsia="fr-FR"/>
        </w:rPr>
      </w:pPr>
      <w:r w:rsidRPr="008F0038">
        <w:rPr>
          <w:rFonts w:ascii="Avenir Book" w:eastAsia="Times New Roman" w:hAnsi="Avenir Book" w:cstheme="minorHAnsi"/>
          <w:lang w:eastAsia="fr-FR"/>
        </w:rPr>
        <w:t>Notre mission : vous accompagner pour que vous soyez à la fois solides dans vos repères et libres dans votre pratique.</w:t>
      </w:r>
    </w:p>
    <w:p w14:paraId="49551088" w14:textId="0ABACE2D" w:rsidR="00295AC4" w:rsidRPr="008F0038" w:rsidRDefault="00990F6D" w:rsidP="008C51B2">
      <w:pPr>
        <w:spacing w:after="160"/>
        <w:jc w:val="both"/>
        <w:rPr>
          <w:rFonts w:ascii="Avenir Book" w:eastAsia="Times New Roman" w:hAnsi="Avenir Book" w:cstheme="minorHAnsi"/>
          <w:b/>
          <w:bCs/>
          <w:color w:val="4472C4" w:themeColor="accent1"/>
          <w:lang w:eastAsia="fr-FR"/>
        </w:rPr>
      </w:pPr>
      <w:r w:rsidRPr="008F0038">
        <w:rPr>
          <w:rFonts w:ascii="Avenir Book" w:eastAsia="Times New Roman" w:hAnsi="Avenir Book" w:cstheme="minorHAnsi"/>
          <w:b/>
          <w:bCs/>
          <w:color w:val="4472C4" w:themeColor="accent1"/>
          <w:lang w:eastAsia="fr-FR"/>
        </w:rPr>
        <w:t>Béatrice PEREZ DANDIEU.</w:t>
      </w:r>
    </w:p>
    <w:p w14:paraId="5F6813B6" w14:textId="77777777" w:rsidR="00295AC4" w:rsidRPr="008F0038" w:rsidRDefault="00295AC4" w:rsidP="008C51B2">
      <w:pPr>
        <w:spacing w:after="240"/>
        <w:jc w:val="both"/>
        <w:rPr>
          <w:rFonts w:ascii="Avenir Book" w:eastAsia="Times New Roman" w:hAnsi="Avenir Book" w:cstheme="minorHAnsi"/>
          <w:color w:val="000000"/>
          <w:lang w:eastAsia="fr-FR"/>
        </w:rPr>
      </w:pPr>
    </w:p>
    <w:p w14:paraId="46900A65" w14:textId="17CAE820" w:rsidR="00295AC4" w:rsidRPr="008F0038" w:rsidRDefault="00295AC4" w:rsidP="008C51B2">
      <w:pPr>
        <w:spacing w:after="160"/>
        <w:jc w:val="center"/>
        <w:rPr>
          <w:rFonts w:ascii="Avenir Book" w:eastAsia="Times New Roman" w:hAnsi="Avenir Book" w:cstheme="minorHAnsi"/>
          <w:i/>
          <w:iCs/>
          <w:color w:val="3A3A3A"/>
          <w:lang w:eastAsia="fr-FR"/>
        </w:rPr>
      </w:pPr>
      <w:r w:rsidRPr="008F0038">
        <w:rPr>
          <w:rFonts w:ascii="Avenir Book" w:eastAsia="Times New Roman" w:hAnsi="Avenir Book" w:cstheme="minorHAnsi"/>
          <w:noProof/>
          <w:color w:val="3A3A3A"/>
          <w:bdr w:val="none" w:sz="0" w:space="0" w:color="auto" w:frame="1"/>
          <w:lang w:eastAsia="fr-FR"/>
        </w:rPr>
        <w:drawing>
          <wp:inline distT="0" distB="0" distL="0" distR="0" wp14:anchorId="1DB763A1" wp14:editId="6412FCE3">
            <wp:extent cx="4242435" cy="2265045"/>
            <wp:effectExtent l="0" t="0" r="0" b="0"/>
            <wp:docPr id="1257352356" name="Image 1" descr="Une image contenant microphone, personne, habits, fl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 image contenant microphone, personne, habits, fleur&#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2435" cy="2265045"/>
                    </a:xfrm>
                    <a:prstGeom prst="rect">
                      <a:avLst/>
                    </a:prstGeom>
                    <a:noFill/>
                    <a:ln>
                      <a:noFill/>
                    </a:ln>
                  </pic:spPr>
                </pic:pic>
              </a:graphicData>
            </a:graphic>
          </wp:inline>
        </w:drawing>
      </w:r>
    </w:p>
    <w:p w14:paraId="5AE8A1FB" w14:textId="091E0912" w:rsidR="00295AC4" w:rsidRPr="008F0038" w:rsidRDefault="00295AC4" w:rsidP="008C51B2">
      <w:pPr>
        <w:spacing w:after="160"/>
        <w:jc w:val="center"/>
        <w:rPr>
          <w:rFonts w:ascii="Avenir Book" w:eastAsia="Times New Roman" w:hAnsi="Avenir Book" w:cstheme="minorHAnsi"/>
          <w:color w:val="000000"/>
          <w:lang w:eastAsia="fr-FR"/>
        </w:rPr>
      </w:pPr>
      <w:r w:rsidRPr="008F0038">
        <w:rPr>
          <w:rFonts w:ascii="Avenir Book" w:eastAsia="Times New Roman" w:hAnsi="Avenir Book" w:cstheme="minorHAnsi"/>
          <w:i/>
          <w:iCs/>
          <w:color w:val="3A3A3A"/>
          <w:lang w:eastAsia="fr-FR"/>
        </w:rPr>
        <w:t>Géraldine Tapia et Béatrice Perez Dandie</w:t>
      </w:r>
      <w:r w:rsidR="003802D5" w:rsidRPr="008F0038">
        <w:rPr>
          <w:rFonts w:ascii="Avenir Book" w:eastAsia="Times New Roman" w:hAnsi="Avenir Book" w:cstheme="minorHAnsi"/>
          <w:i/>
          <w:iCs/>
          <w:color w:val="3A3A3A"/>
          <w:lang w:eastAsia="fr-FR"/>
        </w:rPr>
        <w:t>u</w:t>
      </w:r>
    </w:p>
    <w:p w14:paraId="299B12BF" w14:textId="77777777" w:rsidR="00295AC4" w:rsidRPr="008F0038" w:rsidRDefault="00295AC4" w:rsidP="008C51B2">
      <w:pPr>
        <w:spacing w:after="240"/>
        <w:jc w:val="both"/>
        <w:rPr>
          <w:rFonts w:ascii="Avenir Book" w:eastAsia="Times New Roman" w:hAnsi="Avenir Book" w:cstheme="minorHAnsi"/>
          <w:lang w:eastAsia="fr-FR"/>
        </w:rPr>
      </w:pPr>
    </w:p>
    <w:p w14:paraId="3D2AE6D4" w14:textId="77777777" w:rsidR="00295AC4" w:rsidRPr="008F0038" w:rsidRDefault="00295AC4" w:rsidP="008C51B2">
      <w:pPr>
        <w:jc w:val="both"/>
        <w:rPr>
          <w:rFonts w:ascii="Avenir Book" w:eastAsia="Times New Roman" w:hAnsi="Avenir Book" w:cstheme="minorHAnsi"/>
          <w:lang w:eastAsia="fr-FR"/>
        </w:rPr>
      </w:pPr>
    </w:p>
    <w:p w14:paraId="674703D7" w14:textId="50B94C07" w:rsidR="008C51B2" w:rsidRPr="008F0038" w:rsidRDefault="005477EB" w:rsidP="008C51B2">
      <w:pPr>
        <w:pStyle w:val="Titre1"/>
        <w:pBdr>
          <w:bottom w:val="single" w:sz="24" w:space="6" w:color="3A3A3A"/>
        </w:pBdr>
        <w:spacing w:before="0" w:beforeAutospacing="0" w:after="180" w:afterAutospacing="0"/>
        <w:jc w:val="both"/>
        <w:rPr>
          <w:rFonts w:ascii="Avenir Book" w:hAnsi="Avenir Book" w:cstheme="minorHAnsi"/>
          <w:color w:val="000000"/>
          <w:sz w:val="24"/>
          <w:szCs w:val="24"/>
        </w:rPr>
      </w:pPr>
      <w:r w:rsidRPr="008F0038">
        <w:rPr>
          <w:rFonts w:ascii="Avenir Book" w:hAnsi="Avenir Book" w:cstheme="minorHAnsi"/>
          <w:color w:val="3A3A3A"/>
          <w:sz w:val="24"/>
          <w:szCs w:val="24"/>
        </w:rPr>
        <w:t>L’ORGANISME DE FORMATION</w:t>
      </w:r>
    </w:p>
    <w:p w14:paraId="22DF73CD" w14:textId="468794B7" w:rsidR="005477EB" w:rsidRPr="008F0038" w:rsidRDefault="005477EB" w:rsidP="005477EB">
      <w:pPr>
        <w:pStyle w:val="p1"/>
        <w:rPr>
          <w:rFonts w:ascii="Avenir Book" w:hAnsi="Avenir Book"/>
        </w:rPr>
      </w:pPr>
      <w:r w:rsidRPr="008F0038">
        <w:rPr>
          <w:rFonts w:ascii="Avenir Book" w:hAnsi="Avenir Book"/>
        </w:rPr>
        <w:t xml:space="preserve">Le </w:t>
      </w:r>
      <w:r w:rsidRPr="008F0038">
        <w:rPr>
          <w:rStyle w:val="s1"/>
          <w:rFonts w:ascii="Avenir Book" w:hAnsi="Avenir Book"/>
          <w:b/>
          <w:bCs/>
        </w:rPr>
        <w:t>CEFTI</w:t>
      </w:r>
      <w:r w:rsidRPr="008F0038">
        <w:rPr>
          <w:rFonts w:ascii="Avenir Book" w:hAnsi="Avenir Book"/>
        </w:rPr>
        <w:t xml:space="preserve"> (Centre d’Études et de Formation en Thérapie des Schémas et Intégratives) est un organisme de formation professionnelle certifié </w:t>
      </w:r>
      <w:r w:rsidRPr="008F0038">
        <w:rPr>
          <w:rStyle w:val="s1"/>
          <w:rFonts w:ascii="Avenir Book" w:hAnsi="Avenir Book"/>
          <w:b/>
          <w:bCs/>
        </w:rPr>
        <w:t>Qualiopi</w:t>
      </w:r>
      <w:r w:rsidRPr="008F0038">
        <w:rPr>
          <w:rFonts w:ascii="Avenir Book" w:hAnsi="Avenir Book"/>
        </w:rPr>
        <w:t xml:space="preserve">, créé par </w:t>
      </w:r>
      <w:r w:rsidRPr="008F0038">
        <w:rPr>
          <w:rStyle w:val="s1"/>
          <w:rFonts w:ascii="Avenir Book" w:hAnsi="Avenir Book"/>
          <w:b/>
          <w:bCs/>
        </w:rPr>
        <w:t>Béatrice Perez-Dandieu</w:t>
      </w:r>
      <w:r w:rsidRPr="008F0038">
        <w:rPr>
          <w:rFonts w:ascii="Avenir Book" w:hAnsi="Avenir Book"/>
        </w:rPr>
        <w:t>, psychologue clinicienne et thérapeute des schémas certifiée ISST.</w:t>
      </w:r>
    </w:p>
    <w:p w14:paraId="716A55B6" w14:textId="77777777" w:rsidR="005477EB" w:rsidRPr="008F0038" w:rsidRDefault="005477EB" w:rsidP="005477EB">
      <w:pPr>
        <w:pStyle w:val="p3"/>
        <w:rPr>
          <w:rStyle w:val="s2"/>
          <w:rFonts w:ascii="Avenir Book" w:eastAsiaTheme="majorEastAsia" w:hAnsi="Avenir Book"/>
        </w:rPr>
      </w:pPr>
      <w:r w:rsidRPr="008F0038">
        <w:rPr>
          <w:rStyle w:val="s2"/>
          <w:rFonts w:ascii="Avenir Book" w:eastAsiaTheme="majorEastAsia" w:hAnsi="Avenir Book"/>
        </w:rPr>
        <w:t xml:space="preserve">Le CEFTI forme des </w:t>
      </w:r>
      <w:r w:rsidRPr="008F0038">
        <w:rPr>
          <w:rFonts w:ascii="Avenir Book" w:hAnsi="Avenir Book"/>
          <w:b/>
          <w:bCs/>
        </w:rPr>
        <w:t>psychologues, psychiatres et infirmiers en santé mentale</w:t>
      </w:r>
      <w:r w:rsidRPr="008F0038">
        <w:rPr>
          <w:rStyle w:val="s2"/>
          <w:rFonts w:ascii="Avenir Book" w:eastAsiaTheme="majorEastAsia" w:hAnsi="Avenir Book"/>
        </w:rPr>
        <w:t xml:space="preserve"> à la compréhension et au traitement des </w:t>
      </w:r>
      <w:r w:rsidRPr="008F0038">
        <w:rPr>
          <w:rFonts w:ascii="Avenir Book" w:hAnsi="Avenir Book"/>
          <w:b/>
          <w:bCs/>
        </w:rPr>
        <w:t>troubles de la personnalité et des traumas complexes</w:t>
      </w:r>
      <w:r w:rsidRPr="008F0038">
        <w:rPr>
          <w:rStyle w:val="s2"/>
          <w:rFonts w:ascii="Avenir Book" w:eastAsiaTheme="majorEastAsia" w:hAnsi="Avenir Book"/>
        </w:rPr>
        <w:t xml:space="preserve">, selon une approche </w:t>
      </w:r>
      <w:r w:rsidRPr="008F0038">
        <w:rPr>
          <w:rFonts w:ascii="Avenir Book" w:hAnsi="Avenir Book"/>
          <w:b/>
          <w:bCs/>
        </w:rPr>
        <w:t>intégrative et expérientielle</w:t>
      </w:r>
      <w:r w:rsidRPr="008F0038">
        <w:rPr>
          <w:rStyle w:val="s2"/>
          <w:rFonts w:ascii="Avenir Book" w:eastAsiaTheme="majorEastAsia" w:hAnsi="Avenir Book"/>
        </w:rPr>
        <w:t>.</w:t>
      </w:r>
    </w:p>
    <w:p w14:paraId="1746E134" w14:textId="259D1217" w:rsidR="005477EB" w:rsidRPr="008F0038" w:rsidRDefault="005477EB" w:rsidP="005477EB">
      <w:pPr>
        <w:pStyle w:val="p1"/>
        <w:rPr>
          <w:rFonts w:ascii="Avenir Book" w:hAnsi="Avenir Book"/>
        </w:rPr>
      </w:pPr>
      <w:r w:rsidRPr="008F0038">
        <w:rPr>
          <w:rFonts w:ascii="Avenir Book" w:hAnsi="Avenir Book"/>
        </w:rPr>
        <w:t xml:space="preserve">Au-delà de la thérapie des schémas, le CEFTI propose également des </w:t>
      </w:r>
      <w:r w:rsidRPr="008F0038">
        <w:rPr>
          <w:rStyle w:val="s1"/>
          <w:rFonts w:ascii="Avenir Book" w:hAnsi="Avenir Book"/>
          <w:b/>
          <w:bCs/>
        </w:rPr>
        <w:t>formations complémentaires</w:t>
      </w:r>
      <w:r w:rsidRPr="008F0038">
        <w:rPr>
          <w:rFonts w:ascii="Avenir Book" w:hAnsi="Avenir Book"/>
        </w:rPr>
        <w:t xml:space="preserve"> destinées à enrichir la pratique clinique et à renforcer la posture du thérapeute. Ces parcours incluent des approches </w:t>
      </w:r>
      <w:r w:rsidRPr="008F0038">
        <w:rPr>
          <w:rStyle w:val="s1"/>
          <w:rFonts w:ascii="Avenir Book" w:hAnsi="Avenir Book"/>
          <w:b/>
          <w:bCs/>
        </w:rPr>
        <w:t>intégratives et expérientielles</w:t>
      </w:r>
      <w:r w:rsidRPr="008F0038">
        <w:rPr>
          <w:rFonts w:ascii="Avenir Book" w:hAnsi="Avenir Book"/>
        </w:rPr>
        <w:t xml:space="preserve"> telles que l’</w:t>
      </w:r>
      <w:r w:rsidRPr="008F0038">
        <w:rPr>
          <w:rStyle w:val="s1"/>
          <w:rFonts w:ascii="Avenir Book" w:hAnsi="Avenir Book"/>
          <w:b/>
          <w:bCs/>
        </w:rPr>
        <w:t>ACT</w:t>
      </w:r>
      <w:r w:rsidRPr="008F0038">
        <w:rPr>
          <w:rFonts w:ascii="Avenir Book" w:hAnsi="Avenir Book"/>
        </w:rPr>
        <w:t xml:space="preserve">, les </w:t>
      </w:r>
      <w:r w:rsidRPr="008F0038">
        <w:rPr>
          <w:rFonts w:ascii="Avenir Book" w:hAnsi="Avenir Book"/>
          <w:b/>
          <w:bCs/>
        </w:rPr>
        <w:t>IOS</w:t>
      </w:r>
      <w:r w:rsidRPr="008F0038">
        <w:rPr>
          <w:rFonts w:ascii="Avenir Book" w:hAnsi="Avenir Book"/>
        </w:rPr>
        <w:t xml:space="preserve">, </w:t>
      </w:r>
      <w:r w:rsidR="008F0038" w:rsidRPr="008F0038">
        <w:rPr>
          <w:rFonts w:ascii="Avenir Book" w:hAnsi="Avenir Book"/>
        </w:rPr>
        <w:t xml:space="preserve">le management et la thérapie des schémas </w:t>
      </w:r>
      <w:r w:rsidRPr="008F0038">
        <w:rPr>
          <w:rFonts w:ascii="Avenir Book" w:hAnsi="Avenir Book"/>
        </w:rPr>
        <w:t xml:space="preserve">ainsi que </w:t>
      </w:r>
      <w:r w:rsidR="008F0038" w:rsidRPr="008F0038">
        <w:rPr>
          <w:rFonts w:ascii="Avenir Book" w:hAnsi="Avenir Book"/>
        </w:rPr>
        <w:t xml:space="preserve">développer </w:t>
      </w:r>
      <w:r w:rsidR="008F0038" w:rsidRPr="008F0038">
        <w:rPr>
          <w:rFonts w:ascii="Avenir Book" w:hAnsi="Avenir Book"/>
          <w:b/>
          <w:bCs/>
        </w:rPr>
        <w:t>les compétences psychosociales</w:t>
      </w:r>
      <w:r w:rsidR="008F0038" w:rsidRPr="008F0038">
        <w:rPr>
          <w:rFonts w:ascii="Avenir Book" w:hAnsi="Avenir Book"/>
        </w:rPr>
        <w:t xml:space="preserve"> (</w:t>
      </w:r>
      <w:r w:rsidRPr="008F0038">
        <w:rPr>
          <w:rStyle w:val="s1"/>
          <w:rFonts w:ascii="Avenir Book" w:hAnsi="Avenir Book"/>
          <w:b/>
          <w:bCs/>
        </w:rPr>
        <w:t>ateliers de résilience</w:t>
      </w:r>
      <w:r w:rsidR="008F0038" w:rsidRPr="008F0038">
        <w:rPr>
          <w:rStyle w:val="s1"/>
          <w:rFonts w:ascii="Avenir Book" w:hAnsi="Avenir Book"/>
          <w:b/>
          <w:bCs/>
        </w:rPr>
        <w:t>)</w:t>
      </w:r>
      <w:r w:rsidRPr="008F0038">
        <w:rPr>
          <w:rFonts w:ascii="Avenir Book" w:hAnsi="Avenir Book"/>
        </w:rPr>
        <w:t xml:space="preserve"> </w:t>
      </w:r>
      <w:r w:rsidR="008F0038" w:rsidRPr="008F0038">
        <w:rPr>
          <w:rFonts w:ascii="Avenir Book" w:hAnsi="Avenir Book"/>
        </w:rPr>
        <w:t>pour le même public et les travailleurs médico sociaux, les conseillers, coachs certifiés et managers.</w:t>
      </w:r>
    </w:p>
    <w:p w14:paraId="08D999A5" w14:textId="2F92EF8F" w:rsidR="005477EB" w:rsidRPr="008F0038" w:rsidRDefault="005477EB" w:rsidP="008F0038">
      <w:pPr>
        <w:pStyle w:val="Titre3"/>
        <w:rPr>
          <w:rFonts w:ascii="Avenir Book" w:hAnsi="Avenir Book" w:cstheme="minorHAnsi"/>
          <w:b/>
          <w:bCs/>
        </w:rPr>
      </w:pPr>
      <w:r w:rsidRPr="008F0038">
        <w:rPr>
          <w:rFonts w:ascii="Avenir Book" w:hAnsi="Avenir Book" w:cstheme="minorHAnsi"/>
          <w:b/>
          <w:bCs/>
        </w:rPr>
        <w:t>Où nous trouver</w:t>
      </w:r>
      <w:r w:rsidR="008F0038" w:rsidRPr="008F0038">
        <w:rPr>
          <w:rFonts w:ascii="Avenir Book" w:hAnsi="Avenir Book" w:cstheme="minorHAnsi"/>
          <w:b/>
          <w:bCs/>
        </w:rPr>
        <w:t> :</w:t>
      </w:r>
    </w:p>
    <w:p w14:paraId="1EE7FD06" w14:textId="32C7AC63" w:rsidR="005477EB" w:rsidRPr="008F0038" w:rsidRDefault="005477EB" w:rsidP="005477EB">
      <w:pPr>
        <w:pStyle w:val="p1"/>
        <w:rPr>
          <w:rFonts w:ascii="Avenir Book" w:hAnsi="Avenir Book"/>
        </w:rPr>
      </w:pPr>
      <w:r w:rsidRPr="008F0038">
        <w:rPr>
          <w:rFonts w:ascii="Avenir Book" w:hAnsi="Avenir Book"/>
        </w:rPr>
        <w:t xml:space="preserve">Le CEFTI est implanté à </w:t>
      </w:r>
      <w:r w:rsidRPr="008F0038">
        <w:rPr>
          <w:rStyle w:val="s1"/>
          <w:rFonts w:ascii="Avenir Book" w:hAnsi="Avenir Book"/>
          <w:b/>
          <w:bCs/>
        </w:rPr>
        <w:t>Bègles</w:t>
      </w:r>
      <w:r w:rsidRPr="008F0038">
        <w:rPr>
          <w:rFonts w:ascii="Avenir Book" w:hAnsi="Avenir Book"/>
        </w:rPr>
        <w:t xml:space="preserve"> et </w:t>
      </w:r>
      <w:r w:rsidRPr="008F0038">
        <w:rPr>
          <w:rStyle w:val="s1"/>
          <w:rFonts w:ascii="Avenir Book" w:hAnsi="Avenir Book"/>
          <w:b/>
          <w:bCs/>
        </w:rPr>
        <w:t>Hendaye</w:t>
      </w:r>
      <w:r w:rsidRPr="008F0038">
        <w:rPr>
          <w:rFonts w:ascii="Avenir Book" w:hAnsi="Avenir Book"/>
        </w:rPr>
        <w:t xml:space="preserve">, avec des antennes à </w:t>
      </w:r>
      <w:r w:rsidRPr="008F0038">
        <w:rPr>
          <w:rStyle w:val="s1"/>
          <w:rFonts w:ascii="Avenir Book" w:hAnsi="Avenir Book"/>
          <w:b/>
          <w:bCs/>
        </w:rPr>
        <w:t xml:space="preserve">Lyon, </w:t>
      </w:r>
      <w:r w:rsidR="008F0038" w:rsidRPr="008F0038">
        <w:rPr>
          <w:rStyle w:val="s1"/>
          <w:rFonts w:ascii="Avenir Book" w:hAnsi="Avenir Book"/>
          <w:b/>
          <w:bCs/>
        </w:rPr>
        <w:t xml:space="preserve">Marseille, </w:t>
      </w:r>
      <w:r w:rsidRPr="008F0038">
        <w:rPr>
          <w:rStyle w:val="s1"/>
          <w:rFonts w:ascii="Avenir Book" w:hAnsi="Avenir Book"/>
          <w:b/>
          <w:bCs/>
        </w:rPr>
        <w:t xml:space="preserve">Metz, </w:t>
      </w:r>
      <w:r w:rsidR="008F0038" w:rsidRPr="008F0038">
        <w:rPr>
          <w:rStyle w:val="s1"/>
          <w:rFonts w:ascii="Avenir Book" w:hAnsi="Avenir Book"/>
          <w:b/>
          <w:bCs/>
        </w:rPr>
        <w:t xml:space="preserve">Nantes, </w:t>
      </w:r>
      <w:r w:rsidRPr="008F0038">
        <w:rPr>
          <w:rStyle w:val="s1"/>
          <w:rFonts w:ascii="Avenir Book" w:hAnsi="Avenir Book"/>
          <w:b/>
          <w:bCs/>
        </w:rPr>
        <w:t xml:space="preserve">Toulouse, </w:t>
      </w:r>
      <w:r w:rsidR="008F0038" w:rsidRPr="008F0038">
        <w:rPr>
          <w:rStyle w:val="s1"/>
          <w:rFonts w:ascii="Avenir Book" w:hAnsi="Avenir Book"/>
          <w:b/>
          <w:bCs/>
        </w:rPr>
        <w:t xml:space="preserve">Tours, Paris, </w:t>
      </w:r>
      <w:r w:rsidRPr="008F0038">
        <w:rPr>
          <w:rStyle w:val="s1"/>
          <w:rFonts w:ascii="Avenir Book" w:hAnsi="Avenir Book"/>
          <w:b/>
          <w:bCs/>
        </w:rPr>
        <w:t>La Réunion</w:t>
      </w:r>
      <w:r w:rsidR="008F0038" w:rsidRPr="008F0038">
        <w:rPr>
          <w:rFonts w:ascii="Avenir Book" w:hAnsi="Avenir Book"/>
        </w:rPr>
        <w:t xml:space="preserve">, </w:t>
      </w:r>
      <w:r w:rsidR="008F0038" w:rsidRPr="008F0038">
        <w:rPr>
          <w:rFonts w:ascii="Avenir Book" w:hAnsi="Avenir Book"/>
          <w:b/>
          <w:bCs/>
        </w:rPr>
        <w:t>Guadeloupe</w:t>
      </w:r>
      <w:r w:rsidR="008F0038" w:rsidRPr="008F0038">
        <w:rPr>
          <w:rFonts w:ascii="Avenir Book" w:hAnsi="Avenir Book"/>
        </w:rPr>
        <w:t xml:space="preserve"> </w:t>
      </w:r>
      <w:r w:rsidRPr="008F0038">
        <w:rPr>
          <w:rFonts w:ascii="Avenir Book" w:hAnsi="Avenir Book"/>
        </w:rPr>
        <w:t xml:space="preserve">et </w:t>
      </w:r>
      <w:r w:rsidRPr="008F0038">
        <w:rPr>
          <w:rStyle w:val="s1"/>
          <w:rFonts w:ascii="Avenir Book" w:hAnsi="Avenir Book"/>
          <w:b/>
          <w:bCs/>
        </w:rPr>
        <w:t>Martinique</w:t>
      </w:r>
      <w:r w:rsidRPr="008F0038">
        <w:rPr>
          <w:rFonts w:ascii="Avenir Book" w:hAnsi="Avenir Book"/>
        </w:rPr>
        <w:t>.</w:t>
      </w:r>
    </w:p>
    <w:p w14:paraId="44E29DDB" w14:textId="77777777" w:rsidR="005477EB" w:rsidRPr="008F0038" w:rsidRDefault="005477EB" w:rsidP="005477EB">
      <w:pPr>
        <w:pStyle w:val="p1"/>
        <w:rPr>
          <w:rFonts w:ascii="Avenir Book" w:hAnsi="Avenir Book"/>
        </w:rPr>
      </w:pPr>
      <w:r w:rsidRPr="008F0038">
        <w:rPr>
          <w:rFonts w:ascii="Avenir Book" w:hAnsi="Avenir Book"/>
        </w:rPr>
        <w:t xml:space="preserve">Certaines formations sont accessibles en </w:t>
      </w:r>
      <w:r w:rsidRPr="008F0038">
        <w:rPr>
          <w:rStyle w:val="s1"/>
          <w:rFonts w:ascii="Avenir Book" w:hAnsi="Avenir Book"/>
          <w:b/>
          <w:bCs/>
        </w:rPr>
        <w:t>distanciel via Zoom</w:t>
      </w:r>
      <w:r w:rsidRPr="008F0038">
        <w:rPr>
          <w:rFonts w:ascii="Avenir Book" w:hAnsi="Avenir Book"/>
        </w:rPr>
        <w:t>.</w:t>
      </w:r>
    </w:p>
    <w:p w14:paraId="2B40CDB7" w14:textId="77777777" w:rsidR="00990F6D" w:rsidRPr="008F0038" w:rsidRDefault="00990F6D" w:rsidP="008C51B2">
      <w:pPr>
        <w:jc w:val="both"/>
        <w:rPr>
          <w:rFonts w:ascii="Avenir Book" w:hAnsi="Avenir Book" w:cstheme="minorHAnsi"/>
          <w:color w:val="3A3A3A"/>
        </w:rPr>
      </w:pPr>
    </w:p>
    <w:p w14:paraId="79102313" w14:textId="4AAA9A39" w:rsidR="008C51B2" w:rsidRPr="008F0038" w:rsidRDefault="008C51B2" w:rsidP="008C51B2">
      <w:pPr>
        <w:pStyle w:val="Titre1"/>
        <w:pBdr>
          <w:bottom w:val="single" w:sz="24" w:space="6" w:color="3A3A3A"/>
        </w:pBdr>
        <w:spacing w:before="0" w:beforeAutospacing="0" w:after="180" w:afterAutospacing="0"/>
        <w:jc w:val="both"/>
        <w:rPr>
          <w:rFonts w:ascii="Avenir Book" w:hAnsi="Avenir Book" w:cstheme="minorHAnsi"/>
          <w:color w:val="3A3A3A"/>
          <w:sz w:val="24"/>
          <w:szCs w:val="24"/>
        </w:rPr>
      </w:pPr>
      <w:r w:rsidRPr="008F0038">
        <w:rPr>
          <w:rFonts w:ascii="Avenir Book" w:hAnsi="Avenir Book" w:cstheme="minorHAnsi"/>
          <w:color w:val="3A3A3A"/>
          <w:sz w:val="24"/>
          <w:szCs w:val="24"/>
        </w:rPr>
        <w:t>L’ÉQUIPE</w:t>
      </w:r>
    </w:p>
    <w:p w14:paraId="5B15D563" w14:textId="77777777" w:rsidR="008C51B2" w:rsidRPr="008F0038" w:rsidRDefault="008C51B2" w:rsidP="008C51B2">
      <w:pPr>
        <w:pStyle w:val="NormalWeb"/>
        <w:spacing w:before="0" w:beforeAutospacing="0" w:after="160" w:afterAutospacing="0"/>
        <w:jc w:val="both"/>
        <w:rPr>
          <w:rFonts w:ascii="Avenir Book" w:hAnsi="Avenir Book" w:cstheme="minorHAnsi"/>
          <w:color w:val="000000"/>
        </w:rPr>
      </w:pPr>
      <w:r w:rsidRPr="008F0038">
        <w:rPr>
          <w:rFonts w:ascii="Avenir Book" w:hAnsi="Avenir Book" w:cstheme="minorHAnsi"/>
          <w:color w:val="000000"/>
        </w:rPr>
        <w:t>Les formateurs au CEFTI assurent des missions de formation et de perfectionnement des professionnels de l’accompagnement et de la prise en charge en santé mentale. </w:t>
      </w:r>
    </w:p>
    <w:p w14:paraId="6FA81AB1" w14:textId="77777777" w:rsidR="008C51B2" w:rsidRPr="008F0038" w:rsidRDefault="008C51B2" w:rsidP="008C51B2">
      <w:pPr>
        <w:pStyle w:val="NormalWeb"/>
        <w:spacing w:before="0" w:beforeAutospacing="0" w:after="160" w:afterAutospacing="0"/>
        <w:jc w:val="both"/>
        <w:rPr>
          <w:rFonts w:ascii="Avenir Book" w:hAnsi="Avenir Book" w:cstheme="minorHAnsi"/>
          <w:color w:val="000000"/>
        </w:rPr>
      </w:pPr>
      <w:r w:rsidRPr="008F0038">
        <w:rPr>
          <w:rFonts w:ascii="Avenir Book" w:hAnsi="Avenir Book" w:cstheme="minorHAnsi"/>
          <w:color w:val="000000"/>
        </w:rPr>
        <w:t>Ces formateurs s’appliquent à transmettre des savoirs théoriques tels que le modèle de la théorie de l’attachement, le modèle de la thérapie des schémas, les dernières découvertes neuroscientifiques autour du trauma complexe, ainsi que des savoirs professionnels pour favoriser l’alliance thérapeutique, l’accordage émotionnel et les changements intrinsèques auprès de patients complexes.</w:t>
      </w:r>
    </w:p>
    <w:p w14:paraId="1F14EF70" w14:textId="4874BA95" w:rsidR="008C51B2" w:rsidRPr="008F0038" w:rsidRDefault="008C51B2" w:rsidP="008C51B2">
      <w:pPr>
        <w:pStyle w:val="NormalWeb"/>
        <w:spacing w:before="0" w:beforeAutospacing="0" w:after="160" w:afterAutospacing="0"/>
        <w:jc w:val="both"/>
        <w:rPr>
          <w:rFonts w:ascii="Avenir Book" w:hAnsi="Avenir Book" w:cstheme="minorHAnsi"/>
          <w:color w:val="000000"/>
        </w:rPr>
      </w:pPr>
      <w:r w:rsidRPr="008F0038">
        <w:rPr>
          <w:rFonts w:ascii="Avenir Book" w:hAnsi="Avenir Book" w:cstheme="minorHAnsi"/>
          <w:color w:val="000000"/>
        </w:rPr>
        <w:t>Tous les formateurs et supervi</w:t>
      </w:r>
      <w:r w:rsidR="00B77CF3" w:rsidRPr="008F0038">
        <w:rPr>
          <w:rFonts w:ascii="Avenir Book" w:hAnsi="Avenir Book" w:cstheme="minorHAnsi"/>
          <w:color w:val="000000"/>
        </w:rPr>
        <w:t>seurs sont formés à l’EMDR</w:t>
      </w:r>
      <w:r w:rsidR="006016A3" w:rsidRPr="008F0038">
        <w:rPr>
          <w:rFonts w:ascii="Avenir Book" w:hAnsi="Avenir Book" w:cstheme="minorHAnsi"/>
          <w:color w:val="000000"/>
        </w:rPr>
        <w:t xml:space="preserve"> ou Hypnose…</w:t>
      </w:r>
      <w:r w:rsidR="00B77CF3" w:rsidRPr="008F0038">
        <w:rPr>
          <w:rFonts w:ascii="Avenir Book" w:hAnsi="Avenir Book" w:cstheme="minorHAnsi"/>
          <w:color w:val="000000"/>
        </w:rPr>
        <w:t xml:space="preserve"> et la</w:t>
      </w:r>
      <w:r w:rsidRPr="008F0038">
        <w:rPr>
          <w:rFonts w:ascii="Avenir Book" w:hAnsi="Avenir Book" w:cstheme="minorHAnsi"/>
          <w:color w:val="000000"/>
        </w:rPr>
        <w:t xml:space="preserve"> thérapie des schémas</w:t>
      </w:r>
      <w:r w:rsidR="006016A3" w:rsidRPr="008F0038">
        <w:rPr>
          <w:rFonts w:ascii="Avenir Book" w:hAnsi="Avenir Book" w:cstheme="minorHAnsi"/>
          <w:color w:val="000000"/>
        </w:rPr>
        <w:t xml:space="preserve"> </w:t>
      </w:r>
    </w:p>
    <w:p w14:paraId="164F7EE4" w14:textId="4ADEC14A" w:rsidR="006A6C24" w:rsidRPr="008F0038" w:rsidRDefault="008C51B2" w:rsidP="00455BBD">
      <w:pPr>
        <w:pStyle w:val="NormalWeb"/>
        <w:spacing w:before="0" w:beforeAutospacing="0" w:after="160" w:afterAutospacing="0"/>
        <w:jc w:val="both"/>
        <w:rPr>
          <w:rFonts w:ascii="Avenir Book" w:hAnsi="Avenir Book" w:cstheme="minorHAnsi"/>
          <w:color w:val="000000"/>
        </w:rPr>
      </w:pPr>
      <w:r w:rsidRPr="008F0038">
        <w:rPr>
          <w:rFonts w:ascii="Avenir Book" w:hAnsi="Avenir Book" w:cstheme="minorHAnsi"/>
          <w:color w:val="000000"/>
        </w:rPr>
        <w:t>Toute l’équipe est en cours de certification par l’ISST de Frankfort par Eckhard Roediger et supervisée par le même organisme.</w:t>
      </w:r>
    </w:p>
    <w:p w14:paraId="012E0486" w14:textId="0599A9A2" w:rsidR="006016A3" w:rsidRPr="008F0038" w:rsidRDefault="006016A3" w:rsidP="006016A3">
      <w:pPr>
        <w:pStyle w:val="Titre1"/>
        <w:pBdr>
          <w:bottom w:val="single" w:sz="24" w:space="6" w:color="3A3A3A"/>
        </w:pBdr>
        <w:spacing w:before="0" w:beforeAutospacing="0" w:after="180" w:afterAutospacing="0"/>
        <w:jc w:val="both"/>
        <w:rPr>
          <w:rFonts w:ascii="Avenir Book" w:hAnsi="Avenir Book" w:cstheme="minorHAnsi"/>
          <w:b w:val="0"/>
          <w:bCs w:val="0"/>
          <w:color w:val="3A3A3A"/>
          <w:sz w:val="24"/>
          <w:szCs w:val="24"/>
        </w:rPr>
      </w:pPr>
      <w:r w:rsidRPr="008F0038">
        <w:rPr>
          <w:rFonts w:ascii="Avenir Book" w:hAnsi="Avenir Book" w:cstheme="minorHAnsi"/>
          <w:color w:val="3A3A3A"/>
          <w:sz w:val="24"/>
          <w:szCs w:val="24"/>
        </w:rPr>
        <w:lastRenderedPageBreak/>
        <w:t xml:space="preserve">Notre administratif : </w:t>
      </w:r>
      <w:hyperlink r:id="rId10" w:history="1">
        <w:r w:rsidRPr="008F0038">
          <w:rPr>
            <w:rStyle w:val="Lienhypertexte"/>
            <w:rFonts w:ascii="Avenir Book" w:hAnsi="Avenir Book" w:cstheme="minorHAnsi"/>
            <w:b w:val="0"/>
            <w:bCs w:val="0"/>
            <w:sz w:val="24"/>
            <w:szCs w:val="24"/>
          </w:rPr>
          <w:t>contactez-nous@cefti.fr</w:t>
        </w:r>
      </w:hyperlink>
    </w:p>
    <w:p w14:paraId="780FCB63" w14:textId="2E7093B6" w:rsidR="006016A3" w:rsidRPr="008F0038" w:rsidRDefault="006016A3" w:rsidP="006016A3">
      <w:pPr>
        <w:pStyle w:val="NormalWeb"/>
        <w:numPr>
          <w:ilvl w:val="0"/>
          <w:numId w:val="13"/>
        </w:numPr>
        <w:spacing w:before="0" w:beforeAutospacing="0" w:after="160" w:afterAutospacing="0"/>
        <w:jc w:val="both"/>
        <w:rPr>
          <w:rFonts w:ascii="Avenir Book" w:hAnsi="Avenir Book" w:cstheme="minorHAnsi"/>
          <w:color w:val="3A3A3A"/>
        </w:rPr>
      </w:pPr>
      <w:r w:rsidRPr="008F0038">
        <w:rPr>
          <w:rFonts w:ascii="Avenir Book" w:hAnsi="Avenir Book" w:cstheme="minorHAnsi"/>
          <w:color w:val="3A3A3A"/>
        </w:rPr>
        <w:t xml:space="preserve">Elisabeth </w:t>
      </w:r>
    </w:p>
    <w:p w14:paraId="2C15A484" w14:textId="56765843" w:rsidR="006016A3" w:rsidRPr="008F0038" w:rsidRDefault="006016A3" w:rsidP="006016A3">
      <w:pPr>
        <w:pStyle w:val="NormalWeb"/>
        <w:numPr>
          <w:ilvl w:val="0"/>
          <w:numId w:val="13"/>
        </w:numPr>
        <w:spacing w:before="0" w:beforeAutospacing="0" w:after="160" w:afterAutospacing="0"/>
        <w:jc w:val="both"/>
        <w:rPr>
          <w:rFonts w:ascii="Avenir Book" w:hAnsi="Avenir Book" w:cstheme="minorHAnsi"/>
          <w:color w:val="3A3A3A"/>
        </w:rPr>
      </w:pPr>
      <w:r w:rsidRPr="008F0038">
        <w:rPr>
          <w:rFonts w:ascii="Avenir Book" w:hAnsi="Avenir Book" w:cstheme="minorHAnsi"/>
          <w:color w:val="3A3A3A"/>
        </w:rPr>
        <w:t>Hélène</w:t>
      </w:r>
    </w:p>
    <w:p w14:paraId="5E3FB3BB" w14:textId="4ED9C9E4" w:rsidR="006016A3" w:rsidRPr="008F0038" w:rsidRDefault="006016A3" w:rsidP="006016A3">
      <w:pPr>
        <w:pStyle w:val="NormalWeb"/>
        <w:numPr>
          <w:ilvl w:val="0"/>
          <w:numId w:val="13"/>
        </w:numPr>
        <w:spacing w:before="0" w:beforeAutospacing="0" w:after="160" w:afterAutospacing="0"/>
        <w:jc w:val="both"/>
        <w:rPr>
          <w:rFonts w:ascii="Avenir Book" w:hAnsi="Avenir Book" w:cstheme="minorHAnsi"/>
          <w:color w:val="3A3A3A"/>
        </w:rPr>
      </w:pPr>
      <w:r w:rsidRPr="008F0038">
        <w:rPr>
          <w:rFonts w:ascii="Avenir Book" w:hAnsi="Avenir Book" w:cstheme="minorHAnsi"/>
          <w:color w:val="3A3A3A"/>
        </w:rPr>
        <w:t>Sara</w:t>
      </w:r>
    </w:p>
    <w:p w14:paraId="616FF0DF" w14:textId="77F53DC4" w:rsidR="008C51B2" w:rsidRPr="008F0038" w:rsidRDefault="008C51B2" w:rsidP="008C51B2">
      <w:pPr>
        <w:pStyle w:val="Titre1"/>
        <w:pBdr>
          <w:bottom w:val="single" w:sz="24" w:space="6" w:color="3A3A3A"/>
        </w:pBdr>
        <w:spacing w:before="0" w:beforeAutospacing="0" w:after="180" w:afterAutospacing="0"/>
        <w:jc w:val="both"/>
        <w:rPr>
          <w:rFonts w:ascii="Avenir Book" w:hAnsi="Avenir Book" w:cstheme="minorHAnsi"/>
          <w:color w:val="3A3A3A"/>
          <w:sz w:val="24"/>
          <w:szCs w:val="24"/>
        </w:rPr>
      </w:pPr>
      <w:r w:rsidRPr="008F0038">
        <w:rPr>
          <w:rFonts w:ascii="Avenir Book" w:hAnsi="Avenir Book" w:cstheme="minorHAnsi"/>
          <w:color w:val="3A3A3A"/>
          <w:sz w:val="24"/>
          <w:szCs w:val="24"/>
        </w:rPr>
        <w:t>Nos Formateurs :</w:t>
      </w:r>
    </w:p>
    <w:p w14:paraId="53705F27" w14:textId="04BD40C8" w:rsidR="00F74FA4" w:rsidRPr="008F0038" w:rsidRDefault="00F74FA4" w:rsidP="004870F5">
      <w:pPr>
        <w:pStyle w:val="NormalWeb"/>
        <w:numPr>
          <w:ilvl w:val="0"/>
          <w:numId w:val="13"/>
        </w:numPr>
        <w:spacing w:before="0" w:beforeAutospacing="0" w:after="160" w:afterAutospacing="0"/>
        <w:jc w:val="both"/>
        <w:rPr>
          <w:rFonts w:ascii="Avenir Book" w:hAnsi="Avenir Book" w:cstheme="minorHAnsi"/>
          <w:color w:val="3A3A3A"/>
        </w:rPr>
      </w:pPr>
      <w:r w:rsidRPr="008F0038">
        <w:rPr>
          <w:rFonts w:ascii="Avenir Book" w:hAnsi="Avenir Book" w:cstheme="minorHAnsi"/>
          <w:color w:val="3A3A3A"/>
        </w:rPr>
        <w:t>Beatrice PEREZ DANDIEU</w:t>
      </w:r>
      <w:r w:rsidR="00593927" w:rsidRPr="008F0038">
        <w:rPr>
          <w:rFonts w:ascii="Avenir Book" w:hAnsi="Avenir Book" w:cstheme="minorHAnsi"/>
          <w:color w:val="3A3A3A"/>
        </w:rPr>
        <w:t xml:space="preserve"> (psychologue)</w:t>
      </w:r>
    </w:p>
    <w:p w14:paraId="00266338" w14:textId="1C2857BD" w:rsidR="00593927" w:rsidRPr="008F0038" w:rsidRDefault="00990F6D" w:rsidP="00990F6D">
      <w:pPr>
        <w:pStyle w:val="NormalWeb"/>
        <w:numPr>
          <w:ilvl w:val="0"/>
          <w:numId w:val="13"/>
        </w:numPr>
        <w:spacing w:before="0" w:beforeAutospacing="0" w:after="160" w:afterAutospacing="0"/>
        <w:jc w:val="both"/>
        <w:rPr>
          <w:rFonts w:ascii="Avenir Book" w:hAnsi="Avenir Book" w:cstheme="minorHAnsi"/>
          <w:color w:val="3A3A3A"/>
        </w:rPr>
      </w:pPr>
      <w:r w:rsidRPr="008F0038">
        <w:rPr>
          <w:rFonts w:ascii="Avenir Book" w:hAnsi="Avenir Book" w:cstheme="minorHAnsi"/>
          <w:color w:val="3A3A3A"/>
        </w:rPr>
        <w:t>Veena MURDYMOOTOO (</w:t>
      </w:r>
      <w:r w:rsidR="00593927" w:rsidRPr="008F0038">
        <w:rPr>
          <w:rFonts w:ascii="Avenir Book" w:hAnsi="Avenir Book" w:cstheme="minorHAnsi"/>
          <w:color w:val="3A3A3A"/>
        </w:rPr>
        <w:t>psychologue)</w:t>
      </w:r>
    </w:p>
    <w:p w14:paraId="6FD90722" w14:textId="43B742AA" w:rsidR="00455BBD" w:rsidRPr="008F0038" w:rsidRDefault="00990F6D" w:rsidP="004870F5">
      <w:pPr>
        <w:pStyle w:val="NormalWeb"/>
        <w:numPr>
          <w:ilvl w:val="0"/>
          <w:numId w:val="13"/>
        </w:numPr>
        <w:spacing w:before="0" w:beforeAutospacing="0" w:after="160" w:afterAutospacing="0"/>
        <w:jc w:val="both"/>
        <w:rPr>
          <w:rFonts w:ascii="Avenir Book" w:hAnsi="Avenir Book" w:cstheme="minorHAnsi"/>
          <w:color w:val="000000"/>
        </w:rPr>
      </w:pPr>
      <w:r w:rsidRPr="008F0038">
        <w:rPr>
          <w:rFonts w:ascii="Avenir Book" w:hAnsi="Avenir Book" w:cstheme="minorHAnsi"/>
          <w:color w:val="3A3A3A"/>
        </w:rPr>
        <w:t>Jean THEBAUD</w:t>
      </w:r>
      <w:r w:rsidR="00455BBD" w:rsidRPr="008F0038">
        <w:rPr>
          <w:rFonts w:ascii="Avenir Book" w:hAnsi="Avenir Book" w:cstheme="minorHAnsi"/>
          <w:color w:val="3A3A3A"/>
        </w:rPr>
        <w:t xml:space="preserve"> (psychologue)</w:t>
      </w:r>
    </w:p>
    <w:p w14:paraId="5E7979BA" w14:textId="61B873D8" w:rsidR="00990F6D" w:rsidRPr="008F0038" w:rsidRDefault="00990F6D" w:rsidP="004870F5">
      <w:pPr>
        <w:pStyle w:val="NormalWeb"/>
        <w:numPr>
          <w:ilvl w:val="0"/>
          <w:numId w:val="13"/>
        </w:numPr>
        <w:spacing w:before="0" w:beforeAutospacing="0" w:after="160" w:afterAutospacing="0"/>
        <w:jc w:val="both"/>
        <w:rPr>
          <w:rFonts w:ascii="Avenir Book" w:hAnsi="Avenir Book" w:cstheme="minorHAnsi"/>
          <w:color w:val="000000"/>
        </w:rPr>
      </w:pPr>
      <w:r w:rsidRPr="008F0038">
        <w:rPr>
          <w:rFonts w:ascii="Avenir Book" w:hAnsi="Avenir Book" w:cstheme="minorHAnsi"/>
          <w:color w:val="3A3A3A"/>
        </w:rPr>
        <w:t>Mylène DESPUJOS (psychologue)</w:t>
      </w:r>
    </w:p>
    <w:p w14:paraId="68B9BB64" w14:textId="45A9716C" w:rsidR="00990F6D" w:rsidRPr="008F0038" w:rsidRDefault="00990F6D" w:rsidP="004870F5">
      <w:pPr>
        <w:pStyle w:val="NormalWeb"/>
        <w:numPr>
          <w:ilvl w:val="0"/>
          <w:numId w:val="13"/>
        </w:numPr>
        <w:spacing w:before="0" w:beforeAutospacing="0" w:after="160" w:afterAutospacing="0"/>
        <w:jc w:val="both"/>
        <w:rPr>
          <w:rFonts w:ascii="Avenir Book" w:hAnsi="Avenir Book" w:cstheme="minorHAnsi"/>
          <w:color w:val="000000"/>
        </w:rPr>
      </w:pPr>
      <w:r w:rsidRPr="008F0038">
        <w:rPr>
          <w:rFonts w:ascii="Avenir Book" w:hAnsi="Avenir Book" w:cstheme="minorHAnsi"/>
          <w:color w:val="3A3A3A"/>
        </w:rPr>
        <w:t>J</w:t>
      </w:r>
      <w:r w:rsidR="001A5991" w:rsidRPr="008F0038">
        <w:rPr>
          <w:rFonts w:ascii="Avenir Book" w:hAnsi="Avenir Book" w:cstheme="minorHAnsi"/>
          <w:color w:val="3A3A3A"/>
        </w:rPr>
        <w:t>osué</w:t>
      </w:r>
      <w:r w:rsidRPr="008F0038">
        <w:rPr>
          <w:rFonts w:ascii="Avenir Book" w:hAnsi="Avenir Book" w:cstheme="minorHAnsi"/>
          <w:color w:val="3A3A3A"/>
        </w:rPr>
        <w:t xml:space="preserve"> MASSON (psychologue)</w:t>
      </w:r>
    </w:p>
    <w:p w14:paraId="57B52AB5" w14:textId="4D444C00" w:rsidR="00990F6D" w:rsidRPr="008F0038" w:rsidRDefault="00990F6D" w:rsidP="004870F5">
      <w:pPr>
        <w:pStyle w:val="NormalWeb"/>
        <w:numPr>
          <w:ilvl w:val="0"/>
          <w:numId w:val="13"/>
        </w:numPr>
        <w:spacing w:before="0" w:beforeAutospacing="0" w:after="160" w:afterAutospacing="0"/>
        <w:jc w:val="both"/>
        <w:rPr>
          <w:rFonts w:ascii="Avenir Book" w:hAnsi="Avenir Book" w:cstheme="minorHAnsi"/>
          <w:color w:val="000000"/>
        </w:rPr>
      </w:pPr>
      <w:r w:rsidRPr="008F0038">
        <w:rPr>
          <w:rFonts w:ascii="Avenir Book" w:hAnsi="Avenir Book" w:cstheme="minorHAnsi"/>
          <w:color w:val="3A3A3A"/>
        </w:rPr>
        <w:t xml:space="preserve">Maider </w:t>
      </w:r>
      <w:r w:rsidR="00A51ED0" w:rsidRPr="008F0038">
        <w:rPr>
          <w:rFonts w:ascii="Avenir Book" w:hAnsi="Avenir Book" w:cstheme="minorHAnsi"/>
          <w:color w:val="3A3A3A"/>
        </w:rPr>
        <w:t>MELIN (psychologue)</w:t>
      </w:r>
    </w:p>
    <w:p w14:paraId="79BC8677" w14:textId="721FBC01" w:rsidR="00A51ED0" w:rsidRPr="00AA1AA5" w:rsidRDefault="00A51ED0" w:rsidP="00A51ED0">
      <w:pPr>
        <w:pStyle w:val="NormalWeb"/>
        <w:numPr>
          <w:ilvl w:val="0"/>
          <w:numId w:val="13"/>
        </w:numPr>
        <w:spacing w:before="0" w:beforeAutospacing="0" w:after="160" w:afterAutospacing="0"/>
        <w:jc w:val="both"/>
        <w:rPr>
          <w:rFonts w:ascii="Avenir Book" w:hAnsi="Avenir Book" w:cstheme="minorHAnsi"/>
          <w:color w:val="000000"/>
        </w:rPr>
      </w:pPr>
      <w:r w:rsidRPr="008F0038">
        <w:rPr>
          <w:rFonts w:ascii="Avenir Book" w:hAnsi="Avenir Book" w:cstheme="minorHAnsi"/>
          <w:color w:val="3A3A3A"/>
        </w:rPr>
        <w:t>Souma</w:t>
      </w:r>
      <w:r w:rsidR="00AA1AA5">
        <w:rPr>
          <w:rFonts w:ascii="Avenir Book" w:hAnsi="Avenir Book" w:cstheme="minorHAnsi"/>
          <w:color w:val="3A3A3A"/>
        </w:rPr>
        <w:t>ël</w:t>
      </w:r>
      <w:r w:rsidRPr="008F0038">
        <w:rPr>
          <w:rFonts w:ascii="Avenir Book" w:hAnsi="Avenir Book" w:cstheme="minorHAnsi"/>
          <w:color w:val="3A3A3A"/>
        </w:rPr>
        <w:t>a BOUTHAN</w:t>
      </w:r>
      <w:r w:rsidR="00AA1AA5">
        <w:rPr>
          <w:rFonts w:ascii="Avenir Book" w:hAnsi="Avenir Book" w:cstheme="minorHAnsi"/>
          <w:color w:val="3A3A3A"/>
        </w:rPr>
        <w:t xml:space="preserve">T </w:t>
      </w:r>
      <w:r w:rsidRPr="008F0038">
        <w:rPr>
          <w:rFonts w:ascii="Avenir Book" w:hAnsi="Avenir Book" w:cstheme="minorHAnsi"/>
          <w:color w:val="3A3A3A"/>
        </w:rPr>
        <w:t>(psychologue)</w:t>
      </w:r>
    </w:p>
    <w:p w14:paraId="74437AD9" w14:textId="45D5FDA2" w:rsidR="00AA1AA5" w:rsidRPr="008F0038" w:rsidRDefault="00AA1AA5" w:rsidP="00A51ED0">
      <w:pPr>
        <w:pStyle w:val="NormalWeb"/>
        <w:numPr>
          <w:ilvl w:val="0"/>
          <w:numId w:val="13"/>
        </w:numPr>
        <w:spacing w:before="0" w:beforeAutospacing="0" w:after="160" w:afterAutospacing="0"/>
        <w:jc w:val="both"/>
        <w:rPr>
          <w:rFonts w:ascii="Avenir Book" w:hAnsi="Avenir Book" w:cstheme="minorHAnsi"/>
          <w:color w:val="000000"/>
        </w:rPr>
      </w:pPr>
      <w:r>
        <w:rPr>
          <w:rFonts w:ascii="Avenir Book" w:hAnsi="Avenir Book" w:cstheme="minorHAnsi"/>
          <w:color w:val="3A3A3A"/>
        </w:rPr>
        <w:t>Corinne ARCHIBALD (thérapeute schémas, médiatrice conjugale, expert cours de Pau)</w:t>
      </w:r>
    </w:p>
    <w:p w14:paraId="21FA6895" w14:textId="507F8634" w:rsidR="00A51ED0" w:rsidRPr="008F0038" w:rsidRDefault="00A51ED0" w:rsidP="00A51ED0">
      <w:pPr>
        <w:pStyle w:val="NormalWeb"/>
        <w:spacing w:before="0" w:beforeAutospacing="0" w:after="160" w:afterAutospacing="0"/>
        <w:jc w:val="both"/>
        <w:rPr>
          <w:rFonts w:ascii="Avenir Book" w:hAnsi="Avenir Book" w:cstheme="minorHAnsi"/>
          <w:color w:val="000000"/>
        </w:rPr>
      </w:pPr>
    </w:p>
    <w:p w14:paraId="78D2C14B" w14:textId="093E4B6D" w:rsidR="008C51B2" w:rsidRPr="008F0038" w:rsidRDefault="008C51B2" w:rsidP="008C51B2">
      <w:pPr>
        <w:pStyle w:val="Titre1"/>
        <w:pBdr>
          <w:bottom w:val="single" w:sz="24" w:space="6" w:color="3A3A3A"/>
        </w:pBdr>
        <w:spacing w:before="0" w:beforeAutospacing="0" w:after="180" w:afterAutospacing="0"/>
        <w:jc w:val="both"/>
        <w:rPr>
          <w:rFonts w:ascii="Avenir Book" w:hAnsi="Avenir Book" w:cstheme="minorHAnsi"/>
          <w:color w:val="3A3A3A"/>
          <w:sz w:val="24"/>
          <w:szCs w:val="24"/>
        </w:rPr>
      </w:pPr>
      <w:r w:rsidRPr="008F0038">
        <w:rPr>
          <w:rFonts w:ascii="Avenir Book" w:hAnsi="Avenir Book" w:cstheme="minorHAnsi"/>
          <w:color w:val="3A3A3A"/>
          <w:sz w:val="24"/>
          <w:szCs w:val="24"/>
        </w:rPr>
        <w:t>Nos superviseurs</w:t>
      </w:r>
    </w:p>
    <w:p w14:paraId="10FB88EC" w14:textId="3F16B856" w:rsidR="008C51B2" w:rsidRPr="008F0038" w:rsidRDefault="008C51B2" w:rsidP="004870F5">
      <w:pPr>
        <w:pStyle w:val="NormalWeb"/>
        <w:numPr>
          <w:ilvl w:val="0"/>
          <w:numId w:val="13"/>
        </w:numPr>
        <w:spacing w:before="0" w:beforeAutospacing="0" w:after="160" w:afterAutospacing="0"/>
        <w:jc w:val="both"/>
        <w:rPr>
          <w:rFonts w:ascii="Avenir Book" w:hAnsi="Avenir Book" w:cstheme="minorHAnsi"/>
          <w:color w:val="3A3A3A"/>
        </w:rPr>
      </w:pPr>
      <w:r w:rsidRPr="008F0038">
        <w:rPr>
          <w:rFonts w:ascii="Avenir Book" w:hAnsi="Avenir Book" w:cstheme="minorHAnsi"/>
          <w:color w:val="3A3A3A"/>
        </w:rPr>
        <w:t>Veena</w:t>
      </w:r>
      <w:r w:rsidR="008E53E2" w:rsidRPr="008F0038">
        <w:rPr>
          <w:rFonts w:ascii="Avenir Book" w:hAnsi="Avenir Book" w:cstheme="minorHAnsi"/>
          <w:color w:val="3A3A3A"/>
        </w:rPr>
        <w:t xml:space="preserve"> MURDYMOOTOO</w:t>
      </w:r>
    </w:p>
    <w:p w14:paraId="13904415" w14:textId="711B998E" w:rsidR="00455BBD" w:rsidRPr="008F0038" w:rsidRDefault="00455BBD" w:rsidP="004870F5">
      <w:pPr>
        <w:pStyle w:val="NormalWeb"/>
        <w:numPr>
          <w:ilvl w:val="0"/>
          <w:numId w:val="13"/>
        </w:numPr>
        <w:spacing w:before="0" w:beforeAutospacing="0" w:after="160" w:afterAutospacing="0"/>
        <w:jc w:val="both"/>
        <w:rPr>
          <w:rFonts w:ascii="Avenir Book" w:hAnsi="Avenir Book" w:cstheme="minorHAnsi"/>
          <w:color w:val="3A3A3A"/>
        </w:rPr>
      </w:pPr>
      <w:r w:rsidRPr="008F0038">
        <w:rPr>
          <w:rFonts w:ascii="Avenir Book" w:hAnsi="Avenir Book" w:cstheme="minorHAnsi"/>
          <w:color w:val="3A3A3A"/>
        </w:rPr>
        <w:t xml:space="preserve">Maider Melin </w:t>
      </w:r>
    </w:p>
    <w:p w14:paraId="0D88AA41" w14:textId="672C83C1" w:rsidR="00455BBD" w:rsidRPr="008F0038" w:rsidRDefault="00455BBD" w:rsidP="004870F5">
      <w:pPr>
        <w:pStyle w:val="NormalWeb"/>
        <w:numPr>
          <w:ilvl w:val="0"/>
          <w:numId w:val="13"/>
        </w:numPr>
        <w:spacing w:before="0" w:beforeAutospacing="0" w:after="160" w:afterAutospacing="0"/>
        <w:jc w:val="both"/>
        <w:rPr>
          <w:rFonts w:ascii="Avenir Book" w:hAnsi="Avenir Book" w:cstheme="minorHAnsi"/>
          <w:color w:val="3A3A3A"/>
        </w:rPr>
      </w:pPr>
      <w:r w:rsidRPr="008F0038">
        <w:rPr>
          <w:rFonts w:ascii="Avenir Book" w:hAnsi="Avenir Book" w:cstheme="minorHAnsi"/>
          <w:color w:val="3A3A3A"/>
        </w:rPr>
        <w:t>Maylis Iturbide</w:t>
      </w:r>
    </w:p>
    <w:p w14:paraId="63F8B544" w14:textId="067A5936" w:rsidR="00A51ED0" w:rsidRPr="008F0038" w:rsidRDefault="00455BBD" w:rsidP="00A51ED0">
      <w:pPr>
        <w:pStyle w:val="NormalWeb"/>
        <w:numPr>
          <w:ilvl w:val="0"/>
          <w:numId w:val="13"/>
        </w:numPr>
        <w:pBdr>
          <w:bottom w:val="single" w:sz="24" w:space="6" w:color="3A3A3A"/>
        </w:pBdr>
        <w:spacing w:before="0" w:beforeAutospacing="0" w:after="180" w:afterAutospacing="0"/>
        <w:jc w:val="both"/>
        <w:rPr>
          <w:rFonts w:ascii="Avenir Book" w:hAnsi="Avenir Book" w:cstheme="minorHAnsi"/>
          <w:color w:val="3A3A3A"/>
        </w:rPr>
      </w:pPr>
      <w:r w:rsidRPr="008F0038">
        <w:rPr>
          <w:rFonts w:ascii="Avenir Book" w:hAnsi="Avenir Book" w:cstheme="minorHAnsi"/>
          <w:color w:val="3A3A3A"/>
        </w:rPr>
        <w:t>Patricia Jouanthou</w:t>
      </w:r>
      <w:r w:rsidR="00A51ED0" w:rsidRPr="008F0038">
        <w:rPr>
          <w:rFonts w:ascii="Avenir Book" w:hAnsi="Avenir Book" w:cstheme="minorHAnsi"/>
          <w:color w:val="3A3A3A"/>
        </w:rPr>
        <w:t xml:space="preserve">a </w:t>
      </w:r>
    </w:p>
    <w:p w14:paraId="424348BD" w14:textId="6920CB84" w:rsidR="00A51ED0" w:rsidRPr="008F0038" w:rsidRDefault="001A5991" w:rsidP="00A51ED0">
      <w:pPr>
        <w:pStyle w:val="NormalWeb"/>
        <w:numPr>
          <w:ilvl w:val="0"/>
          <w:numId w:val="13"/>
        </w:numPr>
        <w:pBdr>
          <w:bottom w:val="single" w:sz="24" w:space="6" w:color="3A3A3A"/>
        </w:pBdr>
        <w:spacing w:before="0" w:beforeAutospacing="0" w:after="180" w:afterAutospacing="0"/>
        <w:jc w:val="both"/>
        <w:rPr>
          <w:rFonts w:ascii="Avenir Book" w:hAnsi="Avenir Book" w:cstheme="minorHAnsi"/>
          <w:color w:val="3A3A3A"/>
        </w:rPr>
      </w:pPr>
      <w:r w:rsidRPr="008F0038">
        <w:rPr>
          <w:rFonts w:ascii="Avenir Book" w:hAnsi="Avenir Book" w:cstheme="minorHAnsi"/>
          <w:color w:val="3A3A3A"/>
        </w:rPr>
        <w:t>Jean Thébaut</w:t>
      </w:r>
    </w:p>
    <w:p w14:paraId="3A4A4132" w14:textId="77777777" w:rsidR="00A53178" w:rsidRPr="008F0038" w:rsidRDefault="00A53178" w:rsidP="00A53178">
      <w:pPr>
        <w:pStyle w:val="Titre1"/>
        <w:pBdr>
          <w:bottom w:val="single" w:sz="24" w:space="6" w:color="3A3A3A"/>
        </w:pBdr>
        <w:spacing w:before="0" w:beforeAutospacing="0" w:after="180" w:afterAutospacing="0"/>
        <w:jc w:val="both"/>
        <w:rPr>
          <w:rFonts w:ascii="Avenir Book" w:hAnsi="Avenir Book" w:cstheme="minorHAnsi"/>
          <w:color w:val="3A3A3A"/>
          <w:sz w:val="24"/>
          <w:szCs w:val="24"/>
        </w:rPr>
      </w:pPr>
      <w:r w:rsidRPr="008F0038">
        <w:rPr>
          <w:rFonts w:ascii="Avenir Book" w:hAnsi="Avenir Book" w:cstheme="minorHAnsi"/>
          <w:color w:val="3A3A3A"/>
          <w:sz w:val="24"/>
          <w:szCs w:val="24"/>
        </w:rPr>
        <w:t>Nos superviseurs</w:t>
      </w:r>
    </w:p>
    <w:p w14:paraId="4DB3FA19" w14:textId="77777777" w:rsidR="00A53178" w:rsidRPr="008F0038" w:rsidRDefault="00A53178" w:rsidP="00A53178">
      <w:pPr>
        <w:pStyle w:val="NormalWeb"/>
        <w:numPr>
          <w:ilvl w:val="0"/>
          <w:numId w:val="13"/>
        </w:numPr>
        <w:spacing w:before="0" w:beforeAutospacing="0" w:after="160" w:afterAutospacing="0"/>
        <w:jc w:val="both"/>
        <w:rPr>
          <w:rFonts w:ascii="Avenir Book" w:hAnsi="Avenir Book" w:cstheme="minorHAnsi"/>
          <w:color w:val="3A3A3A"/>
        </w:rPr>
      </w:pPr>
      <w:r w:rsidRPr="008F0038">
        <w:rPr>
          <w:rFonts w:ascii="Avenir Book" w:hAnsi="Avenir Book" w:cstheme="minorHAnsi"/>
          <w:color w:val="3A3A3A"/>
        </w:rPr>
        <w:t>Veena MURDYMOOTOO</w:t>
      </w:r>
    </w:p>
    <w:p w14:paraId="0C8E703F" w14:textId="77777777" w:rsidR="00A53178" w:rsidRPr="008F0038" w:rsidRDefault="00A53178" w:rsidP="00A53178">
      <w:pPr>
        <w:pStyle w:val="NormalWeb"/>
        <w:numPr>
          <w:ilvl w:val="0"/>
          <w:numId w:val="13"/>
        </w:numPr>
        <w:spacing w:before="0" w:beforeAutospacing="0" w:after="160" w:afterAutospacing="0"/>
        <w:jc w:val="both"/>
        <w:rPr>
          <w:rFonts w:ascii="Avenir Book" w:hAnsi="Avenir Book" w:cstheme="minorHAnsi"/>
          <w:color w:val="3A3A3A"/>
        </w:rPr>
      </w:pPr>
      <w:r w:rsidRPr="008F0038">
        <w:rPr>
          <w:rFonts w:ascii="Avenir Book" w:hAnsi="Avenir Book" w:cstheme="minorHAnsi"/>
          <w:color w:val="3A3A3A"/>
        </w:rPr>
        <w:t xml:space="preserve">Maider Melin </w:t>
      </w:r>
    </w:p>
    <w:p w14:paraId="4F74C839" w14:textId="77777777" w:rsidR="00A53178" w:rsidRPr="008F0038" w:rsidRDefault="00A53178" w:rsidP="00A53178">
      <w:pPr>
        <w:pStyle w:val="NormalWeb"/>
        <w:numPr>
          <w:ilvl w:val="0"/>
          <w:numId w:val="13"/>
        </w:numPr>
        <w:spacing w:before="0" w:beforeAutospacing="0" w:after="160" w:afterAutospacing="0"/>
        <w:jc w:val="both"/>
        <w:rPr>
          <w:rFonts w:ascii="Avenir Book" w:hAnsi="Avenir Book" w:cstheme="minorHAnsi"/>
          <w:color w:val="3A3A3A"/>
        </w:rPr>
      </w:pPr>
      <w:r w:rsidRPr="008F0038">
        <w:rPr>
          <w:rFonts w:ascii="Avenir Book" w:hAnsi="Avenir Book" w:cstheme="minorHAnsi"/>
          <w:color w:val="3A3A3A"/>
        </w:rPr>
        <w:t>Maylis Iturbide</w:t>
      </w:r>
    </w:p>
    <w:p w14:paraId="4E321A68" w14:textId="77777777" w:rsidR="00A53178" w:rsidRPr="008F0038" w:rsidRDefault="00A53178" w:rsidP="00A53178">
      <w:pPr>
        <w:pStyle w:val="NormalWeb"/>
        <w:numPr>
          <w:ilvl w:val="0"/>
          <w:numId w:val="13"/>
        </w:numPr>
        <w:pBdr>
          <w:bottom w:val="single" w:sz="24" w:space="6" w:color="3A3A3A"/>
        </w:pBdr>
        <w:spacing w:before="0" w:beforeAutospacing="0" w:after="180" w:afterAutospacing="0"/>
        <w:jc w:val="both"/>
        <w:rPr>
          <w:rFonts w:ascii="Avenir Book" w:hAnsi="Avenir Book" w:cstheme="minorHAnsi"/>
          <w:color w:val="3A3A3A"/>
        </w:rPr>
      </w:pPr>
      <w:r w:rsidRPr="008F0038">
        <w:rPr>
          <w:rFonts w:ascii="Avenir Book" w:hAnsi="Avenir Book" w:cstheme="minorHAnsi"/>
          <w:color w:val="3A3A3A"/>
        </w:rPr>
        <w:t xml:space="preserve">Patricia Jouanthoua </w:t>
      </w:r>
    </w:p>
    <w:p w14:paraId="13539381" w14:textId="5DC8219A" w:rsidR="00A51ED0" w:rsidRPr="008F0038" w:rsidRDefault="00A53178" w:rsidP="00A53178">
      <w:pPr>
        <w:pStyle w:val="NormalWeb"/>
        <w:numPr>
          <w:ilvl w:val="0"/>
          <w:numId w:val="13"/>
        </w:numPr>
        <w:pBdr>
          <w:bottom w:val="single" w:sz="24" w:space="6" w:color="3A3A3A"/>
        </w:pBdr>
        <w:spacing w:before="0" w:beforeAutospacing="0" w:after="180" w:afterAutospacing="0"/>
        <w:jc w:val="both"/>
        <w:rPr>
          <w:rFonts w:ascii="Avenir Book" w:hAnsi="Avenir Book" w:cstheme="minorHAnsi"/>
          <w:color w:val="3A3A3A"/>
        </w:rPr>
      </w:pPr>
      <w:r w:rsidRPr="008F0038">
        <w:rPr>
          <w:rFonts w:ascii="Avenir Book" w:hAnsi="Avenir Book" w:cstheme="minorHAnsi"/>
          <w:color w:val="3A3A3A"/>
        </w:rPr>
        <w:t>Jean Thébaut</w:t>
      </w:r>
    </w:p>
    <w:p w14:paraId="52881D47" w14:textId="77777777" w:rsidR="00A53178" w:rsidRPr="008F0038" w:rsidRDefault="00A53178" w:rsidP="006016A3">
      <w:pPr>
        <w:pStyle w:val="NormalWeb"/>
        <w:pBdr>
          <w:bottom w:val="single" w:sz="24" w:space="6" w:color="3A3A3A"/>
        </w:pBdr>
        <w:spacing w:before="0" w:beforeAutospacing="0" w:after="180" w:afterAutospacing="0"/>
        <w:ind w:left="360"/>
        <w:jc w:val="both"/>
        <w:rPr>
          <w:rFonts w:ascii="Avenir Book" w:hAnsi="Avenir Book" w:cstheme="minorHAnsi"/>
          <w:color w:val="3A3A3A"/>
        </w:rPr>
      </w:pPr>
    </w:p>
    <w:p w14:paraId="0E59C2BF" w14:textId="6B7219C5" w:rsidR="006A6C24" w:rsidRPr="008F0038" w:rsidRDefault="006A6C24" w:rsidP="00A51ED0">
      <w:pPr>
        <w:pStyle w:val="NormalWeb"/>
        <w:pBdr>
          <w:bottom w:val="single" w:sz="24" w:space="6" w:color="3A3A3A"/>
        </w:pBdr>
        <w:spacing w:before="0" w:beforeAutospacing="0" w:after="180" w:afterAutospacing="0"/>
        <w:ind w:left="360"/>
        <w:jc w:val="both"/>
        <w:rPr>
          <w:rFonts w:ascii="Avenir Book" w:hAnsi="Avenir Book" w:cstheme="minorHAnsi"/>
          <w:color w:val="3A3A3A"/>
        </w:rPr>
      </w:pPr>
      <w:r w:rsidRPr="008F0038">
        <w:rPr>
          <w:rFonts w:ascii="Avenir Book" w:hAnsi="Avenir Book" w:cstheme="minorHAnsi"/>
          <w:b/>
          <w:bCs/>
          <w:color w:val="3A3A3A"/>
        </w:rPr>
        <w:t>Différents centres</w:t>
      </w:r>
    </w:p>
    <w:p w14:paraId="65998338" w14:textId="6398B75F" w:rsidR="006A6C24" w:rsidRPr="008F0038" w:rsidRDefault="006A6C24" w:rsidP="006A6C24">
      <w:pPr>
        <w:pStyle w:val="NormalWeb"/>
        <w:spacing w:before="0" w:beforeAutospacing="0" w:after="160" w:afterAutospacing="0"/>
        <w:jc w:val="both"/>
        <w:rPr>
          <w:rFonts w:ascii="Avenir Book" w:hAnsi="Avenir Book" w:cstheme="minorHAnsi"/>
          <w:color w:val="000000"/>
        </w:rPr>
      </w:pPr>
      <w:r w:rsidRPr="008F0038">
        <w:rPr>
          <w:rFonts w:ascii="Avenir Book" w:hAnsi="Avenir Book" w:cstheme="minorHAnsi"/>
          <w:b/>
          <w:bCs/>
          <w:color w:val="3A3A3A"/>
        </w:rPr>
        <w:t>CEFTI Bègles </w:t>
      </w:r>
      <w:r w:rsidRPr="008F0038">
        <w:rPr>
          <w:rFonts w:ascii="Avenir Book" w:hAnsi="Avenir Book" w:cstheme="minorHAnsi"/>
          <w:color w:val="3A3A3A"/>
        </w:rPr>
        <w:t xml:space="preserve">(33) : 21 rue Carnot (tram c arrêt </w:t>
      </w:r>
      <w:r w:rsidR="00AA1AA5">
        <w:rPr>
          <w:rFonts w:ascii="Avenir Book" w:hAnsi="Avenir Book" w:cstheme="minorHAnsi"/>
          <w:color w:val="3A3A3A"/>
        </w:rPr>
        <w:t>M</w:t>
      </w:r>
      <w:r w:rsidRPr="008F0038">
        <w:rPr>
          <w:rFonts w:ascii="Avenir Book" w:hAnsi="Avenir Book" w:cstheme="minorHAnsi"/>
          <w:color w:val="3A3A3A"/>
        </w:rPr>
        <w:t xml:space="preserve">usard), salle de formation et une équipe de psychologues </w:t>
      </w:r>
    </w:p>
    <w:p w14:paraId="4D4BDAF4" w14:textId="7663493D" w:rsidR="006A6C24" w:rsidRPr="008F0038" w:rsidRDefault="006A6C24" w:rsidP="006A6C24">
      <w:pPr>
        <w:pStyle w:val="NormalWeb"/>
        <w:spacing w:before="0" w:beforeAutospacing="0" w:after="160" w:afterAutospacing="0"/>
        <w:jc w:val="both"/>
        <w:rPr>
          <w:rFonts w:ascii="Avenir Book" w:hAnsi="Avenir Book" w:cstheme="minorHAnsi"/>
          <w:color w:val="000000"/>
        </w:rPr>
      </w:pPr>
      <w:r w:rsidRPr="008F0038">
        <w:rPr>
          <w:rFonts w:ascii="Avenir Book" w:hAnsi="Avenir Book" w:cstheme="minorHAnsi"/>
          <w:b/>
          <w:bCs/>
          <w:color w:val="3A3A3A"/>
        </w:rPr>
        <w:t>Mise en place également de groupe de résilience</w:t>
      </w:r>
      <w:r w:rsidR="00593927" w:rsidRPr="008F0038">
        <w:rPr>
          <w:rFonts w:ascii="Avenir Book" w:hAnsi="Avenir Book" w:cstheme="minorHAnsi"/>
          <w:b/>
          <w:bCs/>
          <w:color w:val="3A3A3A"/>
        </w:rPr>
        <w:t xml:space="preserve"> et </w:t>
      </w:r>
      <w:r w:rsidR="00A51ED0" w:rsidRPr="008F0038">
        <w:rPr>
          <w:rFonts w:ascii="Avenir Book" w:hAnsi="Avenir Book" w:cstheme="minorHAnsi"/>
          <w:b/>
          <w:bCs/>
          <w:color w:val="3A3A3A"/>
        </w:rPr>
        <w:t>schémas en groupe</w:t>
      </w:r>
      <w:r w:rsidR="00455BBD" w:rsidRPr="008F0038">
        <w:rPr>
          <w:rFonts w:ascii="Avenir Book" w:hAnsi="Avenir Book" w:cstheme="minorHAnsi"/>
          <w:color w:val="3A3A3A"/>
        </w:rPr>
        <w:t xml:space="preserve"> </w:t>
      </w:r>
    </w:p>
    <w:p w14:paraId="721B93C9" w14:textId="59FD950E" w:rsidR="006A6C24" w:rsidRPr="008F0038" w:rsidRDefault="006A6C24" w:rsidP="006A6C24">
      <w:pPr>
        <w:pStyle w:val="NormalWeb"/>
        <w:spacing w:before="0" w:beforeAutospacing="0" w:after="160" w:afterAutospacing="0"/>
        <w:jc w:val="both"/>
        <w:rPr>
          <w:rFonts w:ascii="Avenir Book" w:hAnsi="Avenir Book" w:cstheme="minorHAnsi"/>
          <w:color w:val="000000"/>
        </w:rPr>
      </w:pPr>
      <w:r w:rsidRPr="008F0038">
        <w:rPr>
          <w:rFonts w:ascii="Avenir Book" w:hAnsi="Avenir Book" w:cstheme="minorHAnsi"/>
          <w:b/>
          <w:bCs/>
          <w:color w:val="3A3A3A"/>
        </w:rPr>
        <w:t>CEFTI Hendaye (64)</w:t>
      </w:r>
      <w:r w:rsidRPr="008F0038">
        <w:rPr>
          <w:rFonts w:ascii="Avenir Book" w:hAnsi="Avenir Book" w:cstheme="minorHAnsi"/>
          <w:color w:val="3A3A3A"/>
        </w:rPr>
        <w:t xml:space="preserve"> : Centre de consultation </w:t>
      </w:r>
    </w:p>
    <w:p w14:paraId="155FC93F" w14:textId="704C2980" w:rsidR="006A6C24" w:rsidRPr="008F0038" w:rsidRDefault="006A6C24" w:rsidP="006A6C24">
      <w:pPr>
        <w:pStyle w:val="NormalWeb"/>
        <w:spacing w:before="0" w:beforeAutospacing="0" w:after="160" w:afterAutospacing="0"/>
        <w:jc w:val="both"/>
        <w:rPr>
          <w:rFonts w:ascii="Avenir Book" w:hAnsi="Avenir Book" w:cstheme="minorHAnsi"/>
          <w:color w:val="3A3A3A"/>
        </w:rPr>
      </w:pPr>
      <w:r w:rsidRPr="008F0038">
        <w:rPr>
          <w:rFonts w:ascii="Avenir Book" w:hAnsi="Avenir Book" w:cstheme="minorHAnsi"/>
          <w:b/>
          <w:bCs/>
          <w:color w:val="3A3A3A"/>
        </w:rPr>
        <w:t xml:space="preserve">CEFTI Océan Indien : </w:t>
      </w:r>
      <w:r w:rsidRPr="008F0038">
        <w:rPr>
          <w:rFonts w:ascii="Avenir Book" w:hAnsi="Avenir Book" w:cstheme="minorHAnsi"/>
          <w:color w:val="3A3A3A"/>
        </w:rPr>
        <w:t>Maider Melin</w:t>
      </w:r>
    </w:p>
    <w:p w14:paraId="71CDE96E" w14:textId="6997DD88" w:rsidR="001A5991" w:rsidRPr="008F0038" w:rsidRDefault="00A51ED0">
      <w:pPr>
        <w:rPr>
          <w:rFonts w:ascii="Avenir Book" w:eastAsia="Times New Roman" w:hAnsi="Avenir Book" w:cstheme="minorHAnsi"/>
          <w:color w:val="3A3A3A"/>
          <w:lang w:eastAsia="fr-FR"/>
        </w:rPr>
      </w:pPr>
      <w:r w:rsidRPr="008F0038">
        <w:rPr>
          <w:rFonts w:ascii="Avenir Book" w:eastAsia="Times New Roman" w:hAnsi="Avenir Book" w:cstheme="minorHAnsi"/>
          <w:b/>
          <w:bCs/>
          <w:color w:val="3A3A3A"/>
          <w:lang w:eastAsia="fr-FR"/>
        </w:rPr>
        <w:t>CEFTI Antilles </w:t>
      </w:r>
      <w:r w:rsidRPr="008F0038">
        <w:rPr>
          <w:rFonts w:ascii="Avenir Book" w:eastAsia="Times New Roman" w:hAnsi="Avenir Book" w:cstheme="minorHAnsi"/>
          <w:color w:val="3A3A3A"/>
          <w:lang w:eastAsia="fr-FR"/>
        </w:rPr>
        <w:t>: Souma</w:t>
      </w:r>
      <w:r w:rsidR="00AA1AA5">
        <w:rPr>
          <w:rFonts w:ascii="Avenir Book" w:eastAsia="Times New Roman" w:hAnsi="Avenir Book" w:cstheme="minorHAnsi"/>
          <w:color w:val="3A3A3A"/>
          <w:lang w:eastAsia="fr-FR"/>
        </w:rPr>
        <w:t>ë</w:t>
      </w:r>
      <w:r w:rsidRPr="008F0038">
        <w:rPr>
          <w:rFonts w:ascii="Avenir Book" w:eastAsia="Times New Roman" w:hAnsi="Avenir Book" w:cstheme="minorHAnsi"/>
          <w:color w:val="3A3A3A"/>
          <w:lang w:eastAsia="fr-FR"/>
        </w:rPr>
        <w:t>la Bouthant</w:t>
      </w:r>
    </w:p>
    <w:p w14:paraId="09D9D157" w14:textId="77777777" w:rsidR="001A5991" w:rsidRPr="008F0038" w:rsidRDefault="001A5991">
      <w:pPr>
        <w:rPr>
          <w:rFonts w:ascii="Avenir Book" w:eastAsia="Times New Roman" w:hAnsi="Avenir Book" w:cstheme="minorHAnsi"/>
          <w:color w:val="3A3A3A"/>
          <w:lang w:eastAsia="fr-FR"/>
        </w:rPr>
      </w:pPr>
    </w:p>
    <w:p w14:paraId="2F703C7F" w14:textId="77777777" w:rsidR="001A5991" w:rsidRPr="008F0038" w:rsidRDefault="001A5991" w:rsidP="001A5991">
      <w:pPr>
        <w:pStyle w:val="NormalWeb"/>
        <w:pBdr>
          <w:bottom w:val="single" w:sz="24" w:space="6" w:color="3A3A3A"/>
        </w:pBdr>
        <w:spacing w:before="0" w:beforeAutospacing="0" w:after="180" w:afterAutospacing="0"/>
        <w:ind w:left="360"/>
        <w:jc w:val="both"/>
        <w:rPr>
          <w:rFonts w:ascii="Avenir Book" w:hAnsi="Avenir Book" w:cstheme="minorHAnsi"/>
          <w:b/>
          <w:bCs/>
          <w:color w:val="3A3A3A"/>
        </w:rPr>
      </w:pPr>
      <w:r w:rsidRPr="008F0038">
        <w:rPr>
          <w:rFonts w:ascii="Avenir Book" w:hAnsi="Avenir Book" w:cstheme="minorHAnsi"/>
          <w:b/>
          <w:bCs/>
          <w:color w:val="3A3A3A"/>
        </w:rPr>
        <w:t>Santé mentale &amp; pratique durable au CEFTI</w:t>
      </w:r>
    </w:p>
    <w:p w14:paraId="0F4D905E" w14:textId="77777777" w:rsidR="001A5991" w:rsidRPr="008F0038" w:rsidRDefault="001A5991" w:rsidP="001A5991">
      <w:pPr>
        <w:pStyle w:val="p3"/>
        <w:rPr>
          <w:rFonts w:ascii="Avenir Book" w:hAnsi="Avenir Book" w:cstheme="minorHAnsi"/>
        </w:rPr>
      </w:pPr>
      <w:r w:rsidRPr="008F0038">
        <w:rPr>
          <w:rFonts w:ascii="Avenir Book" w:hAnsi="Avenir Book" w:cstheme="minorHAnsi"/>
        </w:rPr>
        <w:t xml:space="preserve">Former des thérapeutes, c’est aussi </w:t>
      </w:r>
      <w:r w:rsidRPr="008F0038">
        <w:rPr>
          <w:rStyle w:val="s2"/>
          <w:rFonts w:ascii="Avenir Book" w:hAnsi="Avenir Book" w:cstheme="minorHAnsi"/>
          <w:b/>
          <w:bCs/>
        </w:rPr>
        <w:t>prendre soin du soin</w:t>
      </w:r>
      <w:r w:rsidRPr="008F0038">
        <w:rPr>
          <w:rFonts w:ascii="Avenir Book" w:hAnsi="Avenir Book" w:cstheme="minorHAnsi"/>
        </w:rPr>
        <w:t>.</w:t>
      </w:r>
    </w:p>
    <w:p w14:paraId="2DA826D0" w14:textId="77777777" w:rsidR="001A5991" w:rsidRPr="008F0038" w:rsidRDefault="001A5991" w:rsidP="001A5991">
      <w:pPr>
        <w:pStyle w:val="p3"/>
        <w:rPr>
          <w:rFonts w:ascii="Avenir Book" w:hAnsi="Avenir Book" w:cstheme="minorHAnsi"/>
        </w:rPr>
      </w:pPr>
      <w:r w:rsidRPr="008F0038">
        <w:rPr>
          <w:rFonts w:ascii="Avenir Book" w:hAnsi="Avenir Book" w:cstheme="minorHAnsi"/>
        </w:rPr>
        <w:t xml:space="preserve">Nos formations intègrent désormais les principes du </w:t>
      </w:r>
      <w:r w:rsidRPr="008F0038">
        <w:rPr>
          <w:rStyle w:val="s2"/>
          <w:rFonts w:ascii="Avenir Book" w:hAnsi="Avenir Book" w:cstheme="minorHAnsi"/>
          <w:b/>
          <w:bCs/>
        </w:rPr>
        <w:t>décret du 6 juin 2025</w:t>
      </w:r>
      <w:r w:rsidRPr="008F0038">
        <w:rPr>
          <w:rFonts w:ascii="Avenir Book" w:hAnsi="Avenir Book" w:cstheme="minorHAnsi"/>
        </w:rPr>
        <w:t>, afin de promouvoir :</w:t>
      </w:r>
    </w:p>
    <w:p w14:paraId="26E5CA0A" w14:textId="579E6887" w:rsidR="001A5991" w:rsidRPr="008F0038" w:rsidRDefault="00957DDB" w:rsidP="001A5991">
      <w:pPr>
        <w:pStyle w:val="p1"/>
        <w:numPr>
          <w:ilvl w:val="0"/>
          <w:numId w:val="17"/>
        </w:numPr>
        <w:rPr>
          <w:rFonts w:ascii="Avenir Book" w:hAnsi="Avenir Book" w:cstheme="minorHAnsi"/>
        </w:rPr>
      </w:pPr>
      <w:r w:rsidRPr="008F0038">
        <w:rPr>
          <w:rFonts w:ascii="Avenir Book" w:hAnsi="Avenir Book" w:cstheme="minorHAnsi"/>
        </w:rPr>
        <w:t>La</w:t>
      </w:r>
      <w:r w:rsidR="001A5991" w:rsidRPr="008F0038">
        <w:rPr>
          <w:rFonts w:ascii="Avenir Book" w:hAnsi="Avenir Book" w:cstheme="minorHAnsi"/>
        </w:rPr>
        <w:t xml:space="preserve"> </w:t>
      </w:r>
      <w:r w:rsidR="001A5991" w:rsidRPr="008F0038">
        <w:rPr>
          <w:rStyle w:val="s1"/>
          <w:rFonts w:ascii="Avenir Book" w:hAnsi="Avenir Book" w:cstheme="minorHAnsi"/>
          <w:b/>
          <w:bCs/>
        </w:rPr>
        <w:t>santé mentale des professionnels</w:t>
      </w:r>
      <w:r w:rsidR="001A5991" w:rsidRPr="008F0038">
        <w:rPr>
          <w:rFonts w:ascii="Avenir Book" w:hAnsi="Avenir Book" w:cstheme="minorHAnsi"/>
        </w:rPr>
        <w:t xml:space="preserve"> (sécurité émotionnelle, supervision, régulation),</w:t>
      </w:r>
    </w:p>
    <w:p w14:paraId="58849841" w14:textId="3566BADE" w:rsidR="001A5991" w:rsidRPr="008F0038" w:rsidRDefault="00957DDB" w:rsidP="001A5991">
      <w:pPr>
        <w:pStyle w:val="p1"/>
        <w:numPr>
          <w:ilvl w:val="0"/>
          <w:numId w:val="17"/>
        </w:numPr>
        <w:rPr>
          <w:rFonts w:ascii="Avenir Book" w:hAnsi="Avenir Book" w:cstheme="minorHAnsi"/>
        </w:rPr>
      </w:pPr>
      <w:r w:rsidRPr="008F0038">
        <w:rPr>
          <w:rStyle w:val="s1"/>
          <w:rFonts w:ascii="Avenir Book" w:hAnsi="Avenir Book" w:cstheme="minorHAnsi"/>
        </w:rPr>
        <w:t>Une</w:t>
      </w:r>
      <w:r w:rsidR="001A5991" w:rsidRPr="008F0038">
        <w:rPr>
          <w:rStyle w:val="s1"/>
          <w:rFonts w:ascii="Avenir Book" w:hAnsi="Avenir Book" w:cstheme="minorHAnsi"/>
        </w:rPr>
        <w:t xml:space="preserve"> </w:t>
      </w:r>
      <w:r w:rsidR="001A5991" w:rsidRPr="008F0038">
        <w:rPr>
          <w:rFonts w:ascii="Avenir Book" w:hAnsi="Avenir Book" w:cstheme="minorHAnsi"/>
          <w:b/>
          <w:bCs/>
        </w:rPr>
        <w:t>pédagogie inclusive et accessible</w:t>
      </w:r>
      <w:r w:rsidR="001A5991" w:rsidRPr="008F0038">
        <w:rPr>
          <w:rStyle w:val="s1"/>
          <w:rFonts w:ascii="Avenir Book" w:hAnsi="Avenir Book" w:cstheme="minorHAnsi"/>
        </w:rPr>
        <w:t>,</w:t>
      </w:r>
    </w:p>
    <w:p w14:paraId="71D1DF69" w14:textId="5FAD2D4D" w:rsidR="001A5991" w:rsidRPr="008F0038" w:rsidRDefault="00957DDB" w:rsidP="001A5991">
      <w:pPr>
        <w:pStyle w:val="p1"/>
        <w:numPr>
          <w:ilvl w:val="0"/>
          <w:numId w:val="17"/>
        </w:numPr>
        <w:rPr>
          <w:rFonts w:ascii="Avenir Book" w:hAnsi="Avenir Book" w:cstheme="minorHAnsi"/>
        </w:rPr>
      </w:pPr>
      <w:r w:rsidRPr="008F0038">
        <w:rPr>
          <w:rFonts w:ascii="Avenir Book" w:hAnsi="Avenir Book" w:cstheme="minorHAnsi"/>
        </w:rPr>
        <w:t>Une</w:t>
      </w:r>
      <w:r w:rsidR="001A5991" w:rsidRPr="008F0038">
        <w:rPr>
          <w:rFonts w:ascii="Avenir Book" w:hAnsi="Avenir Book" w:cstheme="minorHAnsi"/>
        </w:rPr>
        <w:t xml:space="preserve"> </w:t>
      </w:r>
      <w:r w:rsidR="001A5991" w:rsidRPr="008F0038">
        <w:rPr>
          <w:rStyle w:val="s1"/>
          <w:rFonts w:ascii="Avenir Book" w:hAnsi="Avenir Book" w:cstheme="minorHAnsi"/>
          <w:b/>
          <w:bCs/>
        </w:rPr>
        <w:t>démarche écoresponsable</w:t>
      </w:r>
      <w:r w:rsidR="001A5991" w:rsidRPr="008F0038">
        <w:rPr>
          <w:rFonts w:ascii="Avenir Book" w:hAnsi="Avenir Book" w:cstheme="minorHAnsi"/>
        </w:rPr>
        <w:t xml:space="preserve"> (supports numériques, impressions limitées, sobriété énergétique).</w:t>
      </w:r>
    </w:p>
    <w:p w14:paraId="247683ED" w14:textId="513D856A" w:rsidR="001A5991" w:rsidRPr="008F0038" w:rsidRDefault="001A5991" w:rsidP="001A5991">
      <w:pPr>
        <w:pStyle w:val="Titre3"/>
        <w:rPr>
          <w:rFonts w:ascii="Avenir Book" w:hAnsi="Avenir Book" w:cstheme="minorHAnsi"/>
          <w:u w:val="single"/>
        </w:rPr>
      </w:pPr>
      <w:r w:rsidRPr="008F0038">
        <w:rPr>
          <w:rFonts w:ascii="Avenir Book" w:hAnsi="Avenir Book" w:cstheme="minorHAnsi"/>
          <w:u w:val="single"/>
        </w:rPr>
        <w:t>Santé mentale du thérapeute</w:t>
      </w:r>
    </w:p>
    <w:p w14:paraId="71AFF3E3" w14:textId="77777777" w:rsidR="001A5991" w:rsidRPr="008F0038" w:rsidRDefault="001A5991" w:rsidP="001A5991">
      <w:pPr>
        <w:pStyle w:val="p3"/>
        <w:rPr>
          <w:rFonts w:ascii="Avenir Book" w:hAnsi="Avenir Book" w:cstheme="minorHAnsi"/>
        </w:rPr>
      </w:pPr>
      <w:r w:rsidRPr="008F0038">
        <w:rPr>
          <w:rFonts w:ascii="Avenir Book" w:hAnsi="Avenir Book" w:cstheme="minorHAnsi"/>
        </w:rPr>
        <w:t xml:space="preserve">Nous veillons à créer un </w:t>
      </w:r>
      <w:r w:rsidRPr="008F0038">
        <w:rPr>
          <w:rStyle w:val="s2"/>
          <w:rFonts w:ascii="Avenir Book" w:hAnsi="Avenir Book" w:cstheme="minorHAnsi"/>
          <w:b/>
          <w:bCs/>
        </w:rPr>
        <w:t>cadre émotionnel sécure</w:t>
      </w:r>
      <w:r w:rsidRPr="008F0038">
        <w:rPr>
          <w:rFonts w:ascii="Avenir Book" w:hAnsi="Avenir Book" w:cstheme="minorHAnsi"/>
        </w:rPr>
        <w:t xml:space="preserve"> pour les stagiaires :</w:t>
      </w:r>
    </w:p>
    <w:p w14:paraId="062C2EAC" w14:textId="0F552A59" w:rsidR="001A5991" w:rsidRPr="008F0038" w:rsidRDefault="00933F37" w:rsidP="001A5991">
      <w:pPr>
        <w:pStyle w:val="p1"/>
        <w:numPr>
          <w:ilvl w:val="0"/>
          <w:numId w:val="18"/>
        </w:numPr>
        <w:rPr>
          <w:rFonts w:ascii="Avenir Book" w:hAnsi="Avenir Book" w:cstheme="minorHAnsi"/>
        </w:rPr>
      </w:pPr>
      <w:r w:rsidRPr="008F0038">
        <w:rPr>
          <w:rFonts w:ascii="Avenir Book" w:hAnsi="Avenir Book" w:cstheme="minorHAnsi"/>
        </w:rPr>
        <w:t>Droit</w:t>
      </w:r>
      <w:r w:rsidR="001A5991" w:rsidRPr="008F0038">
        <w:rPr>
          <w:rFonts w:ascii="Avenir Book" w:hAnsi="Avenir Book" w:cstheme="minorHAnsi"/>
        </w:rPr>
        <w:t xml:space="preserve"> à la pause ou au retrait pendant un exercice,</w:t>
      </w:r>
    </w:p>
    <w:p w14:paraId="680742D7" w14:textId="0F502776" w:rsidR="001A5991" w:rsidRPr="008F0038" w:rsidRDefault="00933F37" w:rsidP="001A5991">
      <w:pPr>
        <w:pStyle w:val="p1"/>
        <w:numPr>
          <w:ilvl w:val="0"/>
          <w:numId w:val="18"/>
        </w:numPr>
        <w:rPr>
          <w:rFonts w:ascii="Avenir Book" w:hAnsi="Avenir Book" w:cstheme="minorHAnsi"/>
        </w:rPr>
      </w:pPr>
      <w:r w:rsidRPr="008F0038">
        <w:rPr>
          <w:rFonts w:ascii="Avenir Book" w:hAnsi="Avenir Book" w:cstheme="minorHAnsi"/>
        </w:rPr>
        <w:t>Attention</w:t>
      </w:r>
      <w:r w:rsidR="001A5991" w:rsidRPr="008F0038">
        <w:rPr>
          <w:rFonts w:ascii="Avenir Book" w:hAnsi="Avenir Book" w:cstheme="minorHAnsi"/>
        </w:rPr>
        <w:t xml:space="preserve"> à la régulation émotionnelle et à la fatigue empathique,</w:t>
      </w:r>
    </w:p>
    <w:p w14:paraId="799C2172" w14:textId="46D8D311" w:rsidR="001A5991" w:rsidRPr="008F0038" w:rsidRDefault="00933F37" w:rsidP="001A5991">
      <w:pPr>
        <w:pStyle w:val="p1"/>
        <w:numPr>
          <w:ilvl w:val="0"/>
          <w:numId w:val="18"/>
        </w:numPr>
        <w:rPr>
          <w:rFonts w:ascii="Avenir Book" w:hAnsi="Avenir Book" w:cstheme="minorHAnsi"/>
        </w:rPr>
      </w:pPr>
      <w:r w:rsidRPr="008F0038">
        <w:rPr>
          <w:rStyle w:val="s1"/>
          <w:rFonts w:ascii="Avenir Book" w:hAnsi="Avenir Book" w:cstheme="minorHAnsi"/>
        </w:rPr>
        <w:t>Espaces</w:t>
      </w:r>
      <w:r w:rsidR="001A5991" w:rsidRPr="008F0038">
        <w:rPr>
          <w:rStyle w:val="s1"/>
          <w:rFonts w:ascii="Avenir Book" w:hAnsi="Avenir Book" w:cstheme="minorHAnsi"/>
        </w:rPr>
        <w:t xml:space="preserve"> de </w:t>
      </w:r>
      <w:r w:rsidR="001A5991" w:rsidRPr="008F0038">
        <w:rPr>
          <w:rFonts w:ascii="Avenir Book" w:hAnsi="Avenir Book" w:cstheme="minorHAnsi"/>
          <w:b/>
          <w:bCs/>
        </w:rPr>
        <w:t>supervision et de partage réflexif</w:t>
      </w:r>
      <w:r w:rsidR="001A5991" w:rsidRPr="008F0038">
        <w:rPr>
          <w:rStyle w:val="s1"/>
          <w:rFonts w:ascii="Avenir Book" w:hAnsi="Avenir Book" w:cstheme="minorHAnsi"/>
        </w:rPr>
        <w:t>.</w:t>
      </w:r>
    </w:p>
    <w:p w14:paraId="02955178" w14:textId="39D61160" w:rsidR="001A5991" w:rsidRPr="008F0038" w:rsidRDefault="001A5991" w:rsidP="001A5991">
      <w:pPr>
        <w:pStyle w:val="Titre3"/>
        <w:rPr>
          <w:rFonts w:ascii="Avenir Book" w:hAnsi="Avenir Book" w:cstheme="minorHAnsi"/>
          <w:u w:val="single"/>
        </w:rPr>
      </w:pPr>
      <w:r w:rsidRPr="008F0038">
        <w:rPr>
          <w:rFonts w:ascii="Avenir Book" w:hAnsi="Avenir Book" w:cstheme="minorHAnsi"/>
          <w:u w:val="single"/>
        </w:rPr>
        <w:t>Inclusion &amp; accessibilité</w:t>
      </w:r>
    </w:p>
    <w:p w14:paraId="356329EF" w14:textId="77777777" w:rsidR="001A5991" w:rsidRPr="008F0038" w:rsidRDefault="001A5991" w:rsidP="001A5991">
      <w:pPr>
        <w:pStyle w:val="p3"/>
        <w:rPr>
          <w:rFonts w:ascii="Avenir Book" w:hAnsi="Avenir Book" w:cstheme="minorHAnsi"/>
        </w:rPr>
      </w:pPr>
      <w:r w:rsidRPr="008F0038">
        <w:rPr>
          <w:rFonts w:ascii="Avenir Book" w:hAnsi="Avenir Book" w:cstheme="minorHAnsi"/>
        </w:rPr>
        <w:t>Signalez vos besoins spécifiques à l’équipe avant la formation (mobilité, sensoriel, TND, etc.).</w:t>
      </w:r>
    </w:p>
    <w:p w14:paraId="384C784A" w14:textId="77777777" w:rsidR="001A5991" w:rsidRPr="008F0038" w:rsidRDefault="001A5991" w:rsidP="001A5991">
      <w:pPr>
        <w:pStyle w:val="p3"/>
        <w:rPr>
          <w:rFonts w:ascii="Avenir Book" w:hAnsi="Avenir Book" w:cstheme="minorHAnsi"/>
        </w:rPr>
      </w:pPr>
      <w:r w:rsidRPr="008F0038">
        <w:rPr>
          <w:rFonts w:ascii="Avenir Book" w:hAnsi="Avenir Book" w:cstheme="minorHAnsi"/>
        </w:rPr>
        <w:t xml:space="preserve">Des </w:t>
      </w:r>
      <w:r w:rsidRPr="008F0038">
        <w:rPr>
          <w:rStyle w:val="s2"/>
          <w:rFonts w:ascii="Avenir Book" w:hAnsi="Avenir Book" w:cstheme="minorHAnsi"/>
          <w:b/>
          <w:bCs/>
        </w:rPr>
        <w:t>aménagements pédagogiques</w:t>
      </w:r>
      <w:r w:rsidRPr="008F0038">
        <w:rPr>
          <w:rFonts w:ascii="Avenir Book" w:hAnsi="Avenir Book" w:cstheme="minorHAnsi"/>
        </w:rPr>
        <w:t xml:space="preserve"> sont possibles : temps adaptés, supports numériques contrastés, pauses fractionnées.</w:t>
      </w:r>
    </w:p>
    <w:p w14:paraId="5A761717" w14:textId="20958EAA" w:rsidR="001A5991" w:rsidRPr="008F0038" w:rsidRDefault="001A5991" w:rsidP="001A5991">
      <w:pPr>
        <w:pStyle w:val="Titre3"/>
        <w:rPr>
          <w:rFonts w:ascii="Avenir Book" w:hAnsi="Avenir Book" w:cstheme="minorHAnsi"/>
          <w:u w:val="single"/>
        </w:rPr>
      </w:pPr>
      <w:r w:rsidRPr="008F0038">
        <w:rPr>
          <w:rFonts w:ascii="Avenir Book" w:hAnsi="Avenir Book" w:cstheme="minorHAnsi"/>
          <w:u w:val="single"/>
        </w:rPr>
        <w:lastRenderedPageBreak/>
        <w:t>Démarche écoresponsable</w:t>
      </w:r>
    </w:p>
    <w:p w14:paraId="7F60B19B" w14:textId="77777777" w:rsidR="001A5991" w:rsidRPr="008F0038" w:rsidRDefault="001A5991" w:rsidP="001A5991">
      <w:pPr>
        <w:pStyle w:val="p3"/>
        <w:rPr>
          <w:rFonts w:ascii="Avenir Book" w:hAnsi="Avenir Book" w:cstheme="minorHAnsi"/>
        </w:rPr>
      </w:pPr>
      <w:r w:rsidRPr="008F0038">
        <w:rPr>
          <w:rFonts w:ascii="Avenir Book" w:hAnsi="Avenir Book" w:cstheme="minorHAnsi"/>
        </w:rPr>
        <w:t>Le CEFTI s’engage à réduire son empreinte environnementale :</w:t>
      </w:r>
    </w:p>
    <w:p w14:paraId="3B8A88DC" w14:textId="55D4051A" w:rsidR="001A5991" w:rsidRPr="008F0038" w:rsidRDefault="00933F37" w:rsidP="001A5991">
      <w:pPr>
        <w:pStyle w:val="p1"/>
        <w:numPr>
          <w:ilvl w:val="0"/>
          <w:numId w:val="19"/>
        </w:numPr>
        <w:rPr>
          <w:rFonts w:ascii="Avenir Book" w:hAnsi="Avenir Book" w:cstheme="minorHAnsi"/>
        </w:rPr>
      </w:pPr>
      <w:r w:rsidRPr="008F0038">
        <w:rPr>
          <w:rFonts w:ascii="Avenir Book" w:hAnsi="Avenir Book" w:cstheme="minorHAnsi"/>
        </w:rPr>
        <w:t>Utilisation</w:t>
      </w:r>
      <w:r w:rsidR="001A5991" w:rsidRPr="008F0038">
        <w:rPr>
          <w:rFonts w:ascii="Avenir Book" w:hAnsi="Avenir Book" w:cstheme="minorHAnsi"/>
        </w:rPr>
        <w:t xml:space="preserve"> prioritaire de </w:t>
      </w:r>
      <w:r w:rsidR="001A5991" w:rsidRPr="008F0038">
        <w:rPr>
          <w:rStyle w:val="s1"/>
          <w:rFonts w:ascii="Avenir Book" w:hAnsi="Avenir Book" w:cstheme="minorHAnsi"/>
          <w:b/>
          <w:bCs/>
        </w:rPr>
        <w:t>supports numériques</w:t>
      </w:r>
      <w:r w:rsidR="001A5991" w:rsidRPr="008F0038">
        <w:rPr>
          <w:rFonts w:ascii="Avenir Book" w:hAnsi="Avenir Book" w:cstheme="minorHAnsi"/>
        </w:rPr>
        <w:t>,</w:t>
      </w:r>
    </w:p>
    <w:p w14:paraId="4CB13C02" w14:textId="150E96E8" w:rsidR="001A5991" w:rsidRPr="008F0038" w:rsidRDefault="00933F37" w:rsidP="001A5991">
      <w:pPr>
        <w:pStyle w:val="p1"/>
        <w:numPr>
          <w:ilvl w:val="0"/>
          <w:numId w:val="19"/>
        </w:numPr>
        <w:rPr>
          <w:rFonts w:ascii="Avenir Book" w:hAnsi="Avenir Book" w:cstheme="minorHAnsi"/>
        </w:rPr>
      </w:pPr>
      <w:r w:rsidRPr="008F0038">
        <w:rPr>
          <w:rStyle w:val="s1"/>
          <w:rFonts w:ascii="Avenir Book" w:hAnsi="Avenir Book" w:cstheme="minorHAnsi"/>
          <w:b/>
          <w:bCs/>
        </w:rPr>
        <w:t>Impressions</w:t>
      </w:r>
      <w:r w:rsidR="001A5991" w:rsidRPr="008F0038">
        <w:rPr>
          <w:rStyle w:val="s1"/>
          <w:rFonts w:ascii="Avenir Book" w:hAnsi="Avenir Book" w:cstheme="minorHAnsi"/>
          <w:b/>
          <w:bCs/>
        </w:rPr>
        <w:t xml:space="preserve"> limitées</w:t>
      </w:r>
      <w:r w:rsidR="001A5991" w:rsidRPr="008F0038">
        <w:rPr>
          <w:rFonts w:ascii="Avenir Book" w:hAnsi="Avenir Book" w:cstheme="minorHAnsi"/>
        </w:rPr>
        <w:t xml:space="preserve"> aux documents essentiels </w:t>
      </w:r>
    </w:p>
    <w:p w14:paraId="4657FBA2" w14:textId="401E2FCF" w:rsidR="001A5991" w:rsidRPr="008F0038" w:rsidRDefault="00933F37" w:rsidP="001A5991">
      <w:pPr>
        <w:pStyle w:val="p1"/>
        <w:numPr>
          <w:ilvl w:val="0"/>
          <w:numId w:val="19"/>
        </w:numPr>
        <w:rPr>
          <w:rFonts w:ascii="Avenir Book" w:hAnsi="Avenir Book" w:cstheme="minorHAnsi"/>
        </w:rPr>
      </w:pPr>
      <w:r w:rsidRPr="008F0038">
        <w:rPr>
          <w:rFonts w:ascii="Avenir Book" w:hAnsi="Avenir Book" w:cstheme="minorHAnsi"/>
        </w:rPr>
        <w:t>Tri</w:t>
      </w:r>
      <w:r w:rsidR="001A5991" w:rsidRPr="008F0038">
        <w:rPr>
          <w:rFonts w:ascii="Avenir Book" w:hAnsi="Avenir Book" w:cstheme="minorHAnsi"/>
        </w:rPr>
        <w:t xml:space="preserve"> et valorisation des déchets sur site.</w:t>
      </w:r>
    </w:p>
    <w:p w14:paraId="385D46B3" w14:textId="7DA91436" w:rsidR="001A5991" w:rsidRPr="00933F37" w:rsidRDefault="001A5991" w:rsidP="001A5991">
      <w:pPr>
        <w:pStyle w:val="p1"/>
        <w:numPr>
          <w:ilvl w:val="0"/>
          <w:numId w:val="19"/>
        </w:numPr>
        <w:rPr>
          <w:rStyle w:val="s1"/>
          <w:rFonts w:ascii="Avenir Book" w:hAnsi="Avenir Book" w:cstheme="minorHAnsi"/>
        </w:rPr>
      </w:pPr>
      <w:r w:rsidRPr="008F0038">
        <w:rPr>
          <w:rFonts w:ascii="Avenir Book" w:hAnsi="Avenir Book" w:cstheme="minorHAnsi"/>
        </w:rPr>
        <w:t>Apport de la visio quand la séquence pédagogique le permet.</w:t>
      </w:r>
    </w:p>
    <w:p w14:paraId="33FB28F8" w14:textId="16C64A65" w:rsidR="001A5991" w:rsidRPr="008F0038" w:rsidRDefault="001A5991" w:rsidP="001A5991">
      <w:pPr>
        <w:pStyle w:val="Titre3"/>
        <w:rPr>
          <w:rFonts w:ascii="Avenir Book" w:hAnsi="Avenir Book" w:cstheme="minorHAnsi"/>
          <w:u w:val="single"/>
        </w:rPr>
      </w:pPr>
      <w:r w:rsidRPr="008F0038">
        <w:rPr>
          <w:rFonts w:ascii="Avenir Book" w:hAnsi="Avenir Book" w:cstheme="minorHAnsi"/>
          <w:u w:val="single"/>
        </w:rPr>
        <w:t>Usage du numérique</w:t>
      </w:r>
    </w:p>
    <w:p w14:paraId="455F79CD" w14:textId="77777777" w:rsidR="001A5991" w:rsidRPr="008F0038" w:rsidRDefault="001A5991" w:rsidP="001A5991">
      <w:pPr>
        <w:pStyle w:val="p3"/>
        <w:rPr>
          <w:rFonts w:ascii="Avenir Book" w:hAnsi="Avenir Book" w:cstheme="minorHAnsi"/>
        </w:rPr>
      </w:pPr>
      <w:r w:rsidRPr="008F0038">
        <w:rPr>
          <w:rFonts w:ascii="Avenir Book" w:hAnsi="Avenir Book" w:cstheme="minorHAnsi"/>
        </w:rPr>
        <w:t xml:space="preserve">Nos pratiques intègrent un usage </w:t>
      </w:r>
      <w:r w:rsidRPr="008F0038">
        <w:rPr>
          <w:rStyle w:val="s2"/>
          <w:rFonts w:ascii="Avenir Book" w:hAnsi="Avenir Book" w:cstheme="minorHAnsi"/>
          <w:b/>
          <w:bCs/>
        </w:rPr>
        <w:t>éthique et sécurisé du numérique</w:t>
      </w:r>
      <w:r w:rsidRPr="008F0038">
        <w:rPr>
          <w:rFonts w:ascii="Avenir Book" w:hAnsi="Avenir Book" w:cstheme="minorHAnsi"/>
        </w:rPr>
        <w:t xml:space="preserve"> :</w:t>
      </w:r>
    </w:p>
    <w:p w14:paraId="2BE9C4FD" w14:textId="7C292004" w:rsidR="001A5991" w:rsidRPr="008F0038" w:rsidRDefault="00933F37" w:rsidP="001A5991">
      <w:pPr>
        <w:pStyle w:val="p3"/>
        <w:rPr>
          <w:rStyle w:val="s1"/>
          <w:rFonts w:ascii="Avenir Book" w:hAnsi="Avenir Book" w:cstheme="minorHAnsi"/>
        </w:rPr>
      </w:pPr>
      <w:r w:rsidRPr="008F0038">
        <w:rPr>
          <w:rFonts w:ascii="Avenir Book" w:hAnsi="Avenir Book" w:cstheme="minorHAnsi"/>
        </w:rPr>
        <w:t>Respect</w:t>
      </w:r>
      <w:r w:rsidR="001A5991" w:rsidRPr="008F0038">
        <w:rPr>
          <w:rFonts w:ascii="Avenir Book" w:hAnsi="Avenir Book" w:cstheme="minorHAnsi"/>
        </w:rPr>
        <w:t xml:space="preserve"> du </w:t>
      </w:r>
      <w:r w:rsidR="001A5991" w:rsidRPr="008F0038">
        <w:rPr>
          <w:rStyle w:val="s2"/>
          <w:rFonts w:ascii="Avenir Book" w:hAnsi="Avenir Book" w:cstheme="minorHAnsi"/>
          <w:b/>
          <w:bCs/>
        </w:rPr>
        <w:t>RGPD</w:t>
      </w:r>
      <w:r w:rsidR="001A5991" w:rsidRPr="008F0038">
        <w:rPr>
          <w:rFonts w:ascii="Avenir Book" w:hAnsi="Avenir Book" w:cstheme="minorHAnsi"/>
        </w:rPr>
        <w:t>, confidentialité des partages et non-diffusion des supports sans accord.</w:t>
      </w:r>
    </w:p>
    <w:p w14:paraId="4236DE46" w14:textId="54BFC8FE" w:rsidR="001A5991" w:rsidRPr="008F0038" w:rsidRDefault="001A5991" w:rsidP="001A5991">
      <w:pPr>
        <w:pStyle w:val="p4"/>
        <w:rPr>
          <w:rFonts w:ascii="Avenir Book" w:hAnsi="Avenir Book" w:cstheme="minorHAnsi"/>
        </w:rPr>
      </w:pPr>
      <w:r w:rsidRPr="008F0038">
        <w:rPr>
          <w:rFonts w:ascii="Avenir Book" w:hAnsi="Avenir Book" w:cstheme="minorHAnsi"/>
          <w:b/>
          <w:bCs/>
        </w:rPr>
        <w:t xml:space="preserve">CEFTI – Version </w:t>
      </w:r>
      <w:r w:rsidR="00957DDB">
        <w:rPr>
          <w:rFonts w:ascii="Avenir Book" w:hAnsi="Avenir Book" w:cstheme="minorHAnsi"/>
          <w:b/>
          <w:bCs/>
        </w:rPr>
        <w:t xml:space="preserve">novembre </w:t>
      </w:r>
      <w:r w:rsidRPr="008F0038">
        <w:rPr>
          <w:rFonts w:ascii="Avenir Book" w:hAnsi="Avenir Book" w:cstheme="minorHAnsi"/>
          <w:b/>
          <w:bCs/>
        </w:rPr>
        <w:t>2025</w:t>
      </w:r>
    </w:p>
    <w:p w14:paraId="4DF9FE64" w14:textId="77777777" w:rsidR="001A5991" w:rsidRPr="008F0038" w:rsidRDefault="001A5991" w:rsidP="001A5991">
      <w:pPr>
        <w:pStyle w:val="p3"/>
        <w:rPr>
          <w:rFonts w:ascii="Avenir Book" w:hAnsi="Avenir Book" w:cstheme="minorHAnsi"/>
        </w:rPr>
      </w:pPr>
      <w:r w:rsidRPr="008F0038">
        <w:rPr>
          <w:rFonts w:ascii="Avenir Book" w:hAnsi="Avenir Book" w:cstheme="minorHAnsi"/>
          <w:i/>
          <w:iCs/>
        </w:rPr>
        <w:t>Livret d’accueil adapté au décret du 6 juin 2025 (France Compétences / Qualiopi) : intégration santé mentale, inclusion et durabilité des pratiques.</w:t>
      </w:r>
    </w:p>
    <w:p w14:paraId="43F2CFAB" w14:textId="0381139B" w:rsidR="006A6C24" w:rsidRPr="008F0038" w:rsidRDefault="006A6C24">
      <w:pPr>
        <w:rPr>
          <w:rFonts w:ascii="Avenir Book" w:eastAsia="Times New Roman" w:hAnsi="Avenir Book" w:cstheme="minorHAnsi"/>
          <w:b/>
          <w:bCs/>
          <w:color w:val="3A3A3A"/>
          <w:kern w:val="36"/>
          <w:lang w:eastAsia="fr-FR"/>
        </w:rPr>
      </w:pPr>
      <w:r w:rsidRPr="008F0038">
        <w:rPr>
          <w:rFonts w:ascii="Avenir Book" w:hAnsi="Avenir Book" w:cstheme="minorHAnsi"/>
          <w:color w:val="3A3A3A"/>
        </w:rPr>
        <w:br w:type="page"/>
      </w:r>
    </w:p>
    <w:p w14:paraId="336B1E4A" w14:textId="2316FCF4" w:rsidR="00365C48" w:rsidRPr="008F0038" w:rsidRDefault="009D5E1A" w:rsidP="008C51B2">
      <w:pPr>
        <w:pStyle w:val="Titre1"/>
        <w:pBdr>
          <w:bottom w:val="single" w:sz="24" w:space="6" w:color="3A3A3A"/>
        </w:pBdr>
        <w:spacing w:before="0" w:beforeAutospacing="0" w:after="180" w:afterAutospacing="0"/>
        <w:jc w:val="both"/>
        <w:rPr>
          <w:rFonts w:ascii="Avenir Book" w:hAnsi="Avenir Book" w:cstheme="minorHAnsi"/>
          <w:color w:val="000000"/>
          <w:sz w:val="24"/>
          <w:szCs w:val="24"/>
        </w:rPr>
      </w:pPr>
      <w:r w:rsidRPr="008F0038">
        <w:rPr>
          <w:rFonts w:ascii="Avenir Book" w:hAnsi="Avenir Book" w:cstheme="minorHAnsi"/>
          <w:color w:val="3A3A3A"/>
          <w:sz w:val="24"/>
          <w:szCs w:val="24"/>
        </w:rPr>
        <w:lastRenderedPageBreak/>
        <w:t>Nos</w:t>
      </w:r>
      <w:r w:rsidR="00BF64D6" w:rsidRPr="008F0038">
        <w:rPr>
          <w:rFonts w:ascii="Avenir Book" w:hAnsi="Avenir Book" w:cstheme="minorHAnsi"/>
          <w:color w:val="3A3A3A"/>
          <w:sz w:val="24"/>
          <w:szCs w:val="24"/>
        </w:rPr>
        <w:t xml:space="preserve"> formations</w:t>
      </w:r>
      <w:r w:rsidRPr="008F0038">
        <w:rPr>
          <w:rFonts w:ascii="Avenir Book" w:hAnsi="Avenir Book" w:cstheme="minorHAnsi"/>
          <w:color w:val="3A3A3A"/>
          <w:sz w:val="24"/>
          <w:szCs w:val="24"/>
        </w:rPr>
        <w:t xml:space="preserve"> éligibles au CPF et DPC</w:t>
      </w:r>
    </w:p>
    <w:p w14:paraId="1B76E353" w14:textId="7FF2B54A" w:rsidR="001B3BA9" w:rsidRPr="008F0038" w:rsidRDefault="001B3BA9" w:rsidP="008C51B2">
      <w:pPr>
        <w:spacing w:after="160"/>
        <w:jc w:val="both"/>
        <w:rPr>
          <w:rFonts w:ascii="Avenir Book" w:eastAsia="Times New Roman" w:hAnsi="Avenir Book" w:cstheme="minorHAnsi"/>
          <w:color w:val="000000"/>
          <w:lang w:eastAsia="fr-FR"/>
        </w:rPr>
      </w:pPr>
      <w:r w:rsidRPr="008F0038">
        <w:rPr>
          <w:rFonts w:ascii="Avenir Book" w:eastAsia="Times New Roman" w:hAnsi="Avenir Book" w:cstheme="minorHAnsi"/>
          <w:color w:val="3A3A3A"/>
          <w:lang w:eastAsia="fr-FR"/>
        </w:rPr>
        <w:t>Toutes les interventions proposées au CEFTI concourent à l’intégration d’une prise en charge efficiente des 3 axes suivants :</w:t>
      </w:r>
    </w:p>
    <w:p w14:paraId="69933CFE" w14:textId="1D21DEC2" w:rsidR="00F846E7" w:rsidRPr="008F0038" w:rsidRDefault="00365C48" w:rsidP="008C51B2">
      <w:pPr>
        <w:spacing w:before="120" w:after="120"/>
        <w:jc w:val="both"/>
        <w:rPr>
          <w:rFonts w:ascii="Avenir Book" w:eastAsia="Times New Roman" w:hAnsi="Avenir Book" w:cstheme="minorHAnsi"/>
          <w:color w:val="3A3A3A"/>
          <w:lang w:eastAsia="fr-FR"/>
        </w:rPr>
      </w:pPr>
      <w:r w:rsidRPr="008F0038">
        <w:rPr>
          <w:rFonts w:ascii="Avenir Book" w:hAnsi="Avenir Book" w:cstheme="minorHAnsi"/>
          <w:noProof/>
          <w:lang w:eastAsia="fr-FR"/>
        </w:rPr>
        <w:drawing>
          <wp:anchor distT="0" distB="0" distL="114300" distR="114300" simplePos="0" relativeHeight="251662336" behindDoc="0" locked="0" layoutInCell="1" allowOverlap="1" wp14:anchorId="0284D0E8" wp14:editId="6C18B539">
            <wp:simplePos x="0" y="0"/>
            <wp:positionH relativeFrom="column">
              <wp:posOffset>-342265</wp:posOffset>
            </wp:positionH>
            <wp:positionV relativeFrom="paragraph">
              <wp:posOffset>45143</wp:posOffset>
            </wp:positionV>
            <wp:extent cx="480695" cy="480695"/>
            <wp:effectExtent l="0" t="0" r="1905" b="0"/>
            <wp:wrapNone/>
            <wp:docPr id="341566234" name="Graphique 2" descr="Mill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566234" name="Graphique 341566234" descr="Mille avec un remplissage uni"/>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rot="900000">
                      <a:off x="0" y="0"/>
                      <a:ext cx="480695" cy="480695"/>
                    </a:xfrm>
                    <a:prstGeom prst="rect">
                      <a:avLst/>
                    </a:prstGeom>
                  </pic:spPr>
                </pic:pic>
              </a:graphicData>
            </a:graphic>
            <wp14:sizeRelH relativeFrom="margin">
              <wp14:pctWidth>0</wp14:pctWidth>
            </wp14:sizeRelH>
            <wp14:sizeRelV relativeFrom="margin">
              <wp14:pctHeight>0</wp14:pctHeight>
            </wp14:sizeRelV>
          </wp:anchor>
        </w:drawing>
      </w:r>
      <w:r w:rsidR="00F846E7" w:rsidRPr="008F0038">
        <w:rPr>
          <w:rFonts w:ascii="Avenir Book" w:eastAsia="Times New Roman" w:hAnsi="Avenir Book" w:cstheme="minorHAnsi"/>
          <w:noProof/>
          <w:color w:val="3A3A3A"/>
          <w:lang w:eastAsia="fr-FR"/>
        </w:rPr>
        <w:drawing>
          <wp:inline distT="0" distB="0" distL="0" distR="0" wp14:anchorId="6C01847E" wp14:editId="4840BE16">
            <wp:extent cx="5975350" cy="3200400"/>
            <wp:effectExtent l="0" t="0" r="19050" b="0"/>
            <wp:docPr id="130501581" name="Diagramme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657BAE88" w14:textId="77777777" w:rsidR="00365C48" w:rsidRPr="008F0038" w:rsidRDefault="00365C48" w:rsidP="008C51B2">
      <w:pPr>
        <w:spacing w:after="160"/>
        <w:jc w:val="both"/>
        <w:rPr>
          <w:rFonts w:ascii="Avenir Book" w:eastAsia="Times New Roman" w:hAnsi="Avenir Book" w:cstheme="minorHAnsi"/>
          <w:color w:val="3A3A3A"/>
          <w:lang w:eastAsia="fr-FR"/>
        </w:rPr>
      </w:pPr>
    </w:p>
    <w:p w14:paraId="36FD52B8" w14:textId="77777777" w:rsidR="00365C48" w:rsidRPr="008F0038" w:rsidRDefault="00365C48" w:rsidP="008C51B2">
      <w:pPr>
        <w:spacing w:after="160"/>
        <w:jc w:val="both"/>
        <w:rPr>
          <w:rFonts w:ascii="Avenir Book" w:eastAsia="Times New Roman" w:hAnsi="Avenir Book" w:cstheme="minorHAnsi"/>
          <w:color w:val="3A3A3A"/>
          <w:lang w:eastAsia="fr-FR"/>
        </w:rPr>
      </w:pPr>
    </w:p>
    <w:p w14:paraId="7E9B575C" w14:textId="54E381F4" w:rsidR="001B3BA9" w:rsidRPr="008F0038" w:rsidRDefault="00F846E7" w:rsidP="008C51B2">
      <w:pPr>
        <w:spacing w:after="160"/>
        <w:jc w:val="both"/>
        <w:rPr>
          <w:rFonts w:ascii="Avenir Book" w:eastAsia="Times New Roman" w:hAnsi="Avenir Book" w:cstheme="minorHAnsi"/>
          <w:color w:val="000000"/>
          <w:lang w:eastAsia="fr-FR"/>
        </w:rPr>
      </w:pPr>
      <w:r w:rsidRPr="008F0038">
        <w:rPr>
          <w:rFonts w:ascii="Avenir Book" w:hAnsi="Avenir Book" w:cstheme="minorHAnsi"/>
          <w:noProof/>
          <w:lang w:eastAsia="fr-FR"/>
        </w:rPr>
        <w:drawing>
          <wp:anchor distT="0" distB="0" distL="114300" distR="114300" simplePos="0" relativeHeight="251652096" behindDoc="0" locked="0" layoutInCell="1" allowOverlap="1" wp14:anchorId="226AEE27" wp14:editId="4131169C">
            <wp:simplePos x="0" y="0"/>
            <wp:positionH relativeFrom="column">
              <wp:posOffset>-527685</wp:posOffset>
            </wp:positionH>
            <wp:positionV relativeFrom="paragraph">
              <wp:posOffset>115570</wp:posOffset>
            </wp:positionV>
            <wp:extent cx="432000" cy="432000"/>
            <wp:effectExtent l="0" t="0" r="0" b="0"/>
            <wp:wrapNone/>
            <wp:docPr id="1692856111" name="Graphique 2" descr="Badge 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856111" name="Graphique 1692856111" descr="Badge 1 avec un remplissage uni"/>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32000" cy="432000"/>
                    </a:xfrm>
                    <a:prstGeom prst="rect">
                      <a:avLst/>
                    </a:prstGeom>
                  </pic:spPr>
                </pic:pic>
              </a:graphicData>
            </a:graphic>
            <wp14:sizeRelH relativeFrom="margin">
              <wp14:pctWidth>0</wp14:pctWidth>
            </wp14:sizeRelH>
            <wp14:sizeRelV relativeFrom="margin">
              <wp14:pctHeight>0</wp14:pctHeight>
            </wp14:sizeRelV>
          </wp:anchor>
        </w:drawing>
      </w:r>
      <w:r w:rsidR="001B3BA9" w:rsidRPr="008F0038">
        <w:rPr>
          <w:rFonts w:ascii="Avenir Book" w:eastAsia="Times New Roman" w:hAnsi="Avenir Book" w:cstheme="minorHAnsi"/>
          <w:color w:val="3A3A3A"/>
          <w:lang w:eastAsia="fr-FR"/>
        </w:rPr>
        <w:t>L’objectif est de permettre aux professionnels (psychologues, psychiatres, infirmiers, psychothérapeutes, etc.) de travailler en sécurité et en collaboration avec leurs usagers, patients…</w:t>
      </w:r>
    </w:p>
    <w:p w14:paraId="28735BEF" w14:textId="3B9AFA77" w:rsidR="001B3BA9" w:rsidRPr="008F0038" w:rsidRDefault="001B3BA9" w:rsidP="008C51B2">
      <w:pPr>
        <w:spacing w:after="160"/>
        <w:jc w:val="both"/>
        <w:rPr>
          <w:rFonts w:ascii="Avenir Book" w:eastAsia="Times New Roman" w:hAnsi="Avenir Book" w:cstheme="minorHAnsi"/>
          <w:noProof/>
          <w:color w:val="000000"/>
          <w:lang w:eastAsia="fr-FR"/>
        </w:rPr>
      </w:pPr>
      <w:r w:rsidRPr="008F0038">
        <w:rPr>
          <w:rFonts w:ascii="Avenir Book" w:eastAsia="Times New Roman" w:hAnsi="Avenir Book" w:cstheme="minorHAnsi"/>
          <w:noProof/>
          <w:color w:val="3A3A3A"/>
          <w:lang w:eastAsia="fr-FR"/>
        </w:rPr>
        <w:drawing>
          <wp:anchor distT="0" distB="0" distL="114300" distR="114300" simplePos="0" relativeHeight="251653120" behindDoc="0" locked="0" layoutInCell="1" allowOverlap="1" wp14:anchorId="41818C29" wp14:editId="133D3F55">
            <wp:simplePos x="0" y="0"/>
            <wp:positionH relativeFrom="column">
              <wp:posOffset>-527685</wp:posOffset>
            </wp:positionH>
            <wp:positionV relativeFrom="paragraph">
              <wp:posOffset>30953</wp:posOffset>
            </wp:positionV>
            <wp:extent cx="432000" cy="432000"/>
            <wp:effectExtent l="0" t="0" r="0" b="0"/>
            <wp:wrapNone/>
            <wp:docPr id="542690781" name="Graphique 3" descr="Badg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690781" name="Graphique 542690781" descr="Badge avec un remplissage uni"/>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32000" cy="432000"/>
                    </a:xfrm>
                    <a:prstGeom prst="rect">
                      <a:avLst/>
                    </a:prstGeom>
                  </pic:spPr>
                </pic:pic>
              </a:graphicData>
            </a:graphic>
            <wp14:sizeRelH relativeFrom="margin">
              <wp14:pctWidth>0</wp14:pctWidth>
            </wp14:sizeRelH>
            <wp14:sizeRelV relativeFrom="margin">
              <wp14:pctHeight>0</wp14:pctHeight>
            </wp14:sizeRelV>
          </wp:anchor>
        </w:drawing>
      </w:r>
      <w:r w:rsidRPr="008F0038">
        <w:rPr>
          <w:rFonts w:ascii="Avenir Book" w:eastAsia="Times New Roman" w:hAnsi="Avenir Book" w:cstheme="minorHAnsi"/>
          <w:color w:val="3A3A3A"/>
          <w:lang w:eastAsia="fr-FR"/>
        </w:rPr>
        <w:t>Pour les institutions, le CEFTI propose également des programmes de formation « clé en main » autour des notions de psychotrauma simple et complexe, d’attachement et de résilience.</w:t>
      </w:r>
    </w:p>
    <w:p w14:paraId="597E870C" w14:textId="77777777" w:rsidR="00365C48" w:rsidRPr="008F0038" w:rsidRDefault="00365C48" w:rsidP="008C51B2">
      <w:pPr>
        <w:jc w:val="both"/>
        <w:rPr>
          <w:rFonts w:ascii="Avenir Book" w:eastAsia="Times New Roman" w:hAnsi="Avenir Book" w:cstheme="minorHAnsi"/>
          <w:b/>
          <w:bCs/>
          <w:color w:val="3A3A3A"/>
          <w:lang w:eastAsia="fr-FR"/>
        </w:rPr>
      </w:pPr>
      <w:r w:rsidRPr="008F0038">
        <w:rPr>
          <w:rFonts w:ascii="Avenir Book" w:eastAsia="Times New Roman" w:hAnsi="Avenir Book" w:cstheme="minorHAnsi"/>
          <w:b/>
          <w:bCs/>
          <w:color w:val="3A3A3A"/>
          <w:lang w:eastAsia="fr-FR"/>
        </w:rPr>
        <w:br w:type="page"/>
      </w:r>
    </w:p>
    <w:p w14:paraId="3AFC8247" w14:textId="03FC5878" w:rsidR="00F846E7" w:rsidRPr="008F0038" w:rsidRDefault="00F846E7" w:rsidP="008C51B2">
      <w:pPr>
        <w:spacing w:after="160"/>
        <w:jc w:val="both"/>
        <w:rPr>
          <w:rFonts w:ascii="Avenir Book" w:eastAsia="Times New Roman" w:hAnsi="Avenir Book" w:cstheme="minorHAnsi"/>
          <w:b/>
          <w:bCs/>
          <w:color w:val="3A3A3A"/>
          <w:lang w:eastAsia="fr-FR"/>
        </w:rPr>
      </w:pPr>
      <w:r w:rsidRPr="008F0038">
        <w:rPr>
          <w:rFonts w:ascii="Avenir Book" w:eastAsia="Times New Roman" w:hAnsi="Avenir Book" w:cstheme="minorHAnsi"/>
          <w:b/>
          <w:bCs/>
          <w:color w:val="3A3A3A"/>
          <w:lang w:eastAsia="fr-FR"/>
        </w:rPr>
        <w:lastRenderedPageBreak/>
        <w:t>Deux formations sont au cœur du CEFTI </w:t>
      </w:r>
    </w:p>
    <w:p w14:paraId="72A057AA" w14:textId="77777777" w:rsidR="003A707F" w:rsidRPr="008F0038" w:rsidRDefault="003A707F" w:rsidP="008C51B2">
      <w:pPr>
        <w:spacing w:after="160"/>
        <w:jc w:val="both"/>
        <w:rPr>
          <w:rFonts w:ascii="Avenir Book" w:eastAsia="Times New Roman" w:hAnsi="Avenir Book" w:cstheme="minorHAnsi"/>
          <w:b/>
          <w:bCs/>
          <w:color w:val="3A3A3A"/>
          <w:lang w:eastAsia="fr-FR"/>
        </w:rPr>
      </w:pPr>
    </w:p>
    <w:p w14:paraId="1C326AE2" w14:textId="71A49742" w:rsidR="00F846E7" w:rsidRPr="008F0038" w:rsidRDefault="000C46EF" w:rsidP="008C51B2">
      <w:pPr>
        <w:spacing w:after="160"/>
        <w:jc w:val="both"/>
        <w:rPr>
          <w:rFonts w:ascii="Avenir Book" w:eastAsia="Times New Roman" w:hAnsi="Avenir Book" w:cstheme="minorHAnsi"/>
          <w:color w:val="000000"/>
          <w:lang w:eastAsia="fr-FR"/>
        </w:rPr>
      </w:pPr>
      <w:r w:rsidRPr="008F0038">
        <w:rPr>
          <w:rFonts w:ascii="Avenir Book" w:eastAsia="Times New Roman" w:hAnsi="Avenir Book" w:cstheme="minorHAnsi"/>
          <w:noProof/>
          <w:color w:val="000000"/>
          <w:lang w:eastAsia="fr-FR"/>
        </w:rPr>
        <w:drawing>
          <wp:anchor distT="0" distB="0" distL="114300" distR="114300" simplePos="0" relativeHeight="251661312" behindDoc="0" locked="0" layoutInCell="1" allowOverlap="1" wp14:anchorId="057CEA1E" wp14:editId="6E9F309C">
            <wp:simplePos x="0" y="0"/>
            <wp:positionH relativeFrom="column">
              <wp:posOffset>-525996</wp:posOffset>
            </wp:positionH>
            <wp:positionV relativeFrom="paragraph">
              <wp:posOffset>1192111</wp:posOffset>
            </wp:positionV>
            <wp:extent cx="522000" cy="522000"/>
            <wp:effectExtent l="0" t="0" r="0" b="0"/>
            <wp:wrapNone/>
            <wp:docPr id="751099090" name="Graphique 8" descr="Class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99090" name="Graphique 751099090" descr="Classe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22000" cy="522000"/>
                    </a:xfrm>
                    <a:prstGeom prst="rect">
                      <a:avLst/>
                    </a:prstGeom>
                  </pic:spPr>
                </pic:pic>
              </a:graphicData>
            </a:graphic>
            <wp14:sizeRelH relativeFrom="margin">
              <wp14:pctWidth>0</wp14:pctWidth>
            </wp14:sizeRelH>
            <wp14:sizeRelV relativeFrom="margin">
              <wp14:pctHeight>0</wp14:pctHeight>
            </wp14:sizeRelV>
          </wp:anchor>
        </w:drawing>
      </w:r>
      <w:r w:rsidR="00F846E7" w:rsidRPr="008F0038">
        <w:rPr>
          <w:rFonts w:ascii="Avenir Book" w:eastAsia="Times New Roman" w:hAnsi="Avenir Book" w:cstheme="minorHAnsi"/>
          <w:noProof/>
          <w:color w:val="000000"/>
          <w:lang w:eastAsia="fr-FR"/>
        </w:rPr>
        <w:drawing>
          <wp:inline distT="0" distB="0" distL="0" distR="0" wp14:anchorId="08FCC74A" wp14:editId="04F9EF0A">
            <wp:extent cx="5538159" cy="2445829"/>
            <wp:effectExtent l="0" t="12700" r="12065" b="5715"/>
            <wp:docPr id="718161538" name="Diagramme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1AC06A17" w14:textId="035279C6" w:rsidR="0025355A" w:rsidRPr="008F0038" w:rsidRDefault="001B3BA9" w:rsidP="008C51B2">
      <w:pPr>
        <w:spacing w:after="160"/>
        <w:jc w:val="both"/>
        <w:rPr>
          <w:rFonts w:ascii="Avenir Book" w:eastAsia="Times New Roman" w:hAnsi="Avenir Book" w:cstheme="minorHAnsi"/>
          <w:color w:val="3A3A3A"/>
          <w:lang w:eastAsia="fr-FR"/>
        </w:rPr>
      </w:pPr>
      <w:r w:rsidRPr="008F0038">
        <w:rPr>
          <w:rFonts w:ascii="Avenir Book" w:eastAsia="Times New Roman" w:hAnsi="Avenir Book" w:cstheme="minorHAnsi"/>
          <w:color w:val="3A3A3A"/>
          <w:lang w:eastAsia="fr-FR"/>
        </w:rPr>
        <w:t xml:space="preserve">D’autres formations sont également proposées. Elles viennent </w:t>
      </w:r>
      <w:r w:rsidRPr="008F0038">
        <w:rPr>
          <w:rFonts w:ascii="Avenir Book" w:eastAsia="Times New Roman" w:hAnsi="Avenir Book" w:cstheme="minorHAnsi"/>
          <w:b/>
          <w:bCs/>
          <w:color w:val="3A3A3A"/>
          <w:lang w:eastAsia="fr-FR"/>
        </w:rPr>
        <w:t>affiner la prise en charge en intégrant d’autres thérapies à la thérapie des schémas</w:t>
      </w:r>
      <w:r w:rsidRPr="008F0038">
        <w:rPr>
          <w:rFonts w:ascii="Avenir Book" w:eastAsia="Times New Roman" w:hAnsi="Avenir Book" w:cstheme="minorHAnsi"/>
          <w:color w:val="3A3A3A"/>
          <w:lang w:eastAsia="fr-FR"/>
        </w:rPr>
        <w:t xml:space="preserve"> (ex IOS « </w:t>
      </w:r>
      <w:r w:rsidR="009D5E1A" w:rsidRPr="008F0038">
        <w:rPr>
          <w:rFonts w:ascii="Avenir Book" w:eastAsia="Times New Roman" w:hAnsi="Avenir Book" w:cstheme="minorHAnsi"/>
          <w:color w:val="3A3A3A"/>
          <w:lang w:eastAsia="fr-FR"/>
        </w:rPr>
        <w:t>I</w:t>
      </w:r>
      <w:r w:rsidRPr="008F0038">
        <w:rPr>
          <w:rFonts w:ascii="Avenir Book" w:eastAsia="Times New Roman" w:hAnsi="Avenir Book" w:cstheme="minorHAnsi"/>
          <w:color w:val="3A3A3A"/>
          <w:lang w:eastAsia="fr-FR"/>
        </w:rPr>
        <w:t xml:space="preserve">nterventions orientés solutions », ACT, </w:t>
      </w:r>
      <w:r w:rsidR="0025355A" w:rsidRPr="008F0038">
        <w:rPr>
          <w:rFonts w:ascii="Avenir Book" w:eastAsia="Times New Roman" w:hAnsi="Avenir Book" w:cstheme="minorHAnsi"/>
          <w:color w:val="3A3A3A"/>
          <w:lang w:eastAsia="fr-FR"/>
        </w:rPr>
        <w:t>etc.</w:t>
      </w:r>
      <w:r w:rsidRPr="008F0038">
        <w:rPr>
          <w:rFonts w:ascii="Avenir Book" w:eastAsia="Times New Roman" w:hAnsi="Avenir Book" w:cstheme="minorHAnsi"/>
          <w:color w:val="3A3A3A"/>
          <w:lang w:eastAsia="fr-FR"/>
        </w:rPr>
        <w:t>) ou concepts (ex. le génogramme, le climat familial, etc.).</w:t>
      </w:r>
    </w:p>
    <w:p w14:paraId="0A67FF35" w14:textId="1B4EE466" w:rsidR="0025355A" w:rsidRPr="008F0038" w:rsidRDefault="000C46EF" w:rsidP="008C51B2">
      <w:pPr>
        <w:spacing w:after="160"/>
        <w:jc w:val="both"/>
        <w:rPr>
          <w:rFonts w:ascii="Avenir Book" w:eastAsia="Times New Roman" w:hAnsi="Avenir Book" w:cstheme="minorHAnsi"/>
          <w:color w:val="000000"/>
          <w:lang w:eastAsia="fr-FR"/>
        </w:rPr>
      </w:pPr>
      <w:r w:rsidRPr="008F0038">
        <w:rPr>
          <w:rFonts w:ascii="Avenir Book" w:eastAsia="Times New Roman" w:hAnsi="Avenir Book" w:cstheme="minorHAnsi"/>
          <w:noProof/>
          <w:color w:val="3A3A3A"/>
          <w:lang w:eastAsia="fr-FR"/>
        </w:rPr>
        <w:drawing>
          <wp:anchor distT="0" distB="0" distL="114300" distR="114300" simplePos="0" relativeHeight="251660288" behindDoc="0" locked="0" layoutInCell="1" allowOverlap="1" wp14:anchorId="70567405" wp14:editId="6640CB5A">
            <wp:simplePos x="0" y="0"/>
            <wp:positionH relativeFrom="column">
              <wp:posOffset>-155678</wp:posOffset>
            </wp:positionH>
            <wp:positionV relativeFrom="paragraph">
              <wp:posOffset>186794</wp:posOffset>
            </wp:positionV>
            <wp:extent cx="500400" cy="500400"/>
            <wp:effectExtent l="0" t="0" r="0" b="0"/>
            <wp:wrapNone/>
            <wp:docPr id="725777562" name="Graphique 7" descr="Sans fil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777562" name="Graphique 725777562" descr="Sans fil avec un remplissage uni"/>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00400" cy="500400"/>
                    </a:xfrm>
                    <a:prstGeom prst="rect">
                      <a:avLst/>
                    </a:prstGeom>
                  </pic:spPr>
                </pic:pic>
              </a:graphicData>
            </a:graphic>
            <wp14:sizeRelH relativeFrom="margin">
              <wp14:pctWidth>0</wp14:pctWidth>
            </wp14:sizeRelH>
            <wp14:sizeRelV relativeFrom="margin">
              <wp14:pctHeight>0</wp14:pctHeight>
            </wp14:sizeRelV>
          </wp:anchor>
        </w:drawing>
      </w:r>
      <w:r w:rsidR="0025355A" w:rsidRPr="008F0038">
        <w:rPr>
          <w:rFonts w:ascii="Avenir Book" w:eastAsia="Times New Roman" w:hAnsi="Avenir Book" w:cstheme="minorHAnsi"/>
          <w:color w:val="3A3A3A"/>
          <w:lang w:eastAsia="fr-FR"/>
        </w:rPr>
        <w:t xml:space="preserve">Nous vous proposons ainsi une </w:t>
      </w:r>
      <w:r w:rsidR="0025355A" w:rsidRPr="008F0038">
        <w:rPr>
          <w:rFonts w:ascii="Avenir Book" w:eastAsia="Times New Roman" w:hAnsi="Avenir Book" w:cstheme="minorHAnsi"/>
          <w:b/>
          <w:bCs/>
          <w:color w:val="3A3A3A"/>
          <w:lang w:eastAsia="fr-FR"/>
        </w:rPr>
        <w:t>compréhension intégrative « clé en main »</w:t>
      </w:r>
      <w:r w:rsidR="0025355A" w:rsidRPr="008F0038">
        <w:rPr>
          <w:rFonts w:ascii="Avenir Book" w:eastAsia="Times New Roman" w:hAnsi="Avenir Book" w:cstheme="minorHAnsi"/>
          <w:color w:val="3A3A3A"/>
          <w:lang w:eastAsia="fr-FR"/>
        </w:rPr>
        <w:t>.</w:t>
      </w:r>
    </w:p>
    <w:p w14:paraId="0533930E" w14:textId="3C9CCBBC" w:rsidR="001B3BA9" w:rsidRPr="008F0038" w:rsidRDefault="00B77CF3" w:rsidP="008C51B2">
      <w:pPr>
        <w:spacing w:after="160"/>
        <w:ind w:firstLine="708"/>
        <w:jc w:val="both"/>
        <w:rPr>
          <w:rFonts w:ascii="Avenir Book" w:eastAsia="Times New Roman" w:hAnsi="Avenir Book" w:cstheme="minorHAnsi"/>
          <w:b/>
          <w:bCs/>
          <w:color w:val="3A3A3A"/>
          <w:lang w:eastAsia="fr-FR"/>
        </w:rPr>
      </w:pPr>
      <w:r w:rsidRPr="008F0038">
        <w:rPr>
          <w:rFonts w:ascii="Avenir Book" w:eastAsia="Times New Roman" w:hAnsi="Avenir Book" w:cstheme="minorHAnsi"/>
          <w:noProof/>
          <w:color w:val="000000"/>
          <w:lang w:eastAsia="fr-FR"/>
        </w:rPr>
        <mc:AlternateContent>
          <mc:Choice Requires="wpg">
            <w:drawing>
              <wp:anchor distT="0" distB="0" distL="114300" distR="114300" simplePos="0" relativeHeight="251659264" behindDoc="0" locked="0" layoutInCell="1" allowOverlap="1" wp14:anchorId="26C04EA7" wp14:editId="23AEB774">
                <wp:simplePos x="0" y="0"/>
                <wp:positionH relativeFrom="column">
                  <wp:posOffset>-273847</wp:posOffset>
                </wp:positionH>
                <wp:positionV relativeFrom="paragraph">
                  <wp:posOffset>-1000</wp:posOffset>
                </wp:positionV>
                <wp:extent cx="6127115" cy="2717320"/>
                <wp:effectExtent l="0" t="0" r="6985" b="13335"/>
                <wp:wrapNone/>
                <wp:docPr id="1345267740" name="Groupe 6"/>
                <wp:cNvGraphicFramePr/>
                <a:graphic xmlns:a="http://schemas.openxmlformats.org/drawingml/2006/main">
                  <a:graphicData uri="http://schemas.microsoft.com/office/word/2010/wordprocessingGroup">
                    <wpg:wgp>
                      <wpg:cNvGrpSpPr/>
                      <wpg:grpSpPr>
                        <a:xfrm>
                          <a:off x="0" y="0"/>
                          <a:ext cx="6127115" cy="2717320"/>
                          <a:chOff x="-8626" y="-248056"/>
                          <a:chExt cx="6127657" cy="2671277"/>
                        </a:xfrm>
                      </wpg:grpSpPr>
                      <wps:wsp>
                        <wps:cNvPr id="1917861561" name="Zone de texte 5"/>
                        <wps:cNvSpPr txBox="1"/>
                        <wps:spPr>
                          <a:xfrm>
                            <a:off x="142411" y="147853"/>
                            <a:ext cx="5976620" cy="2275368"/>
                          </a:xfrm>
                          <a:prstGeom prst="rect">
                            <a:avLst/>
                          </a:prstGeom>
                          <a:solidFill>
                            <a:schemeClr val="lt1"/>
                          </a:solidFill>
                          <a:ln w="6350">
                            <a:solidFill>
                              <a:prstClr val="black"/>
                            </a:solidFill>
                          </a:ln>
                        </wps:spPr>
                        <wps:txbx>
                          <w:txbxContent>
                            <w:p w14:paraId="37DF6156" w14:textId="458B6795" w:rsidR="007E70EC" w:rsidRPr="001B3BA9" w:rsidRDefault="007E70EC" w:rsidP="007E70EC">
                              <w:pPr>
                                <w:spacing w:after="160"/>
                                <w:jc w:val="both"/>
                                <w:rPr>
                                  <w:rFonts w:ascii="Times New Roman" w:eastAsia="Times New Roman" w:hAnsi="Times New Roman" w:cs="Times New Roman"/>
                                  <w:color w:val="000000"/>
                                  <w:lang w:eastAsia="fr-FR"/>
                                </w:rPr>
                              </w:pPr>
                              <w:r w:rsidRPr="001B3BA9">
                                <w:rPr>
                                  <w:rFonts w:ascii="Nunito" w:eastAsia="Times New Roman" w:hAnsi="Nunito" w:cs="Times New Roman"/>
                                  <w:color w:val="3A3A3A"/>
                                  <w:lang w:eastAsia="fr-FR"/>
                                </w:rPr>
                                <w:t xml:space="preserve">La formation </w:t>
                              </w:r>
                              <w:r w:rsidRPr="001B3BA9">
                                <w:rPr>
                                  <w:rFonts w:ascii="Nunito" w:eastAsia="Times New Roman" w:hAnsi="Nunito" w:cs="Times New Roman"/>
                                  <w:b/>
                                  <w:bCs/>
                                  <w:color w:val="2F6170"/>
                                  <w:lang w:eastAsia="fr-FR"/>
                                </w:rPr>
                                <w:t>« </w:t>
                              </w:r>
                              <w:r w:rsidR="00B42691">
                                <w:rPr>
                                  <w:rFonts w:ascii="Nunito" w:eastAsia="Times New Roman" w:hAnsi="Nunito" w:cs="Times New Roman"/>
                                  <w:b/>
                                  <w:bCs/>
                                  <w:color w:val="2F6170"/>
                                  <w:lang w:eastAsia="fr-FR"/>
                                </w:rPr>
                                <w:t>T</w:t>
                              </w:r>
                              <w:r w:rsidRPr="001B3BA9">
                                <w:rPr>
                                  <w:rFonts w:ascii="Nunito" w:eastAsia="Times New Roman" w:hAnsi="Nunito" w:cs="Times New Roman"/>
                                  <w:b/>
                                  <w:bCs/>
                                  <w:color w:val="2F6170"/>
                                  <w:lang w:eastAsia="fr-FR"/>
                                </w:rPr>
                                <w:t>raiter les troubles de la personnalité et le PTSD complexe avec la thérapie des schémas »</w:t>
                              </w:r>
                              <w:r w:rsidRPr="001B3BA9">
                                <w:rPr>
                                  <w:rFonts w:ascii="Nunito" w:eastAsia="Times New Roman" w:hAnsi="Nunito" w:cs="Times New Roman"/>
                                  <w:color w:val="3A3A3A"/>
                                  <w:lang w:eastAsia="fr-FR"/>
                                </w:rPr>
                                <w:t xml:space="preserve"> est éligible au </w:t>
                              </w:r>
                              <w:r w:rsidRPr="001B3BA9">
                                <w:rPr>
                                  <w:rFonts w:ascii="Nunito" w:eastAsia="Times New Roman" w:hAnsi="Nunito" w:cs="Times New Roman"/>
                                  <w:b/>
                                  <w:bCs/>
                                  <w:color w:val="3A3A3A"/>
                                  <w:lang w:eastAsia="fr-FR"/>
                                </w:rPr>
                                <w:t xml:space="preserve">CPF </w:t>
                              </w:r>
                              <w:r w:rsidRPr="001B3BA9">
                                <w:rPr>
                                  <w:rFonts w:ascii="Nunito" w:eastAsia="Times New Roman" w:hAnsi="Nunito" w:cs="Times New Roman"/>
                                  <w:color w:val="3A3A3A"/>
                                  <w:lang w:eastAsia="fr-FR"/>
                                </w:rPr>
                                <w:t>pour les psychologues, infirmiers psy et docteur en médecine. </w:t>
                              </w:r>
                            </w:p>
                            <w:p w14:paraId="2C35ACA8" w14:textId="77777777" w:rsidR="008B2159" w:rsidRDefault="007E70EC">
                              <w:pPr>
                                <w:rPr>
                                  <w:rFonts w:ascii="Nunito" w:eastAsia="Times New Roman" w:hAnsi="Nunito" w:cs="Times New Roman"/>
                                  <w:color w:val="3A3A3A"/>
                                  <w:lang w:eastAsia="fr-FR"/>
                                </w:rPr>
                              </w:pPr>
                              <w:r w:rsidRPr="001B3BA9">
                                <w:rPr>
                                  <w:rFonts w:ascii="Nunito" w:eastAsia="Times New Roman" w:hAnsi="Nunito" w:cs="Times New Roman"/>
                                  <w:color w:val="3A3A3A"/>
                                  <w:lang w:eastAsia="fr-FR"/>
                                </w:rPr>
                                <w:t xml:space="preserve">Dans le cadre des institutions, deux formations sont éligibles au </w:t>
                              </w:r>
                              <w:r w:rsidRPr="001B3BA9">
                                <w:rPr>
                                  <w:rFonts w:ascii="Nunito" w:eastAsia="Times New Roman" w:hAnsi="Nunito" w:cs="Times New Roman"/>
                                  <w:b/>
                                  <w:bCs/>
                                  <w:color w:val="3A3A3A"/>
                                  <w:lang w:eastAsia="fr-FR"/>
                                </w:rPr>
                                <w:t>DPC</w:t>
                              </w:r>
                              <w:r w:rsidRPr="001B3BA9">
                                <w:rPr>
                                  <w:rFonts w:ascii="Nunito" w:eastAsia="Times New Roman" w:hAnsi="Nunito" w:cs="Times New Roman"/>
                                  <w:color w:val="3A3A3A"/>
                                  <w:lang w:eastAsia="fr-FR"/>
                                </w:rPr>
                                <w:t xml:space="preserve"> pour les infirmiers </w:t>
                              </w:r>
                            </w:p>
                            <w:p w14:paraId="668FF764" w14:textId="77777777" w:rsidR="008B2159" w:rsidRDefault="008B2159" w:rsidP="008B2159">
                              <w:pPr>
                                <w:pStyle w:val="Paragraphedeliste"/>
                                <w:numPr>
                                  <w:ilvl w:val="0"/>
                                  <w:numId w:val="3"/>
                                </w:numPr>
                                <w:rPr>
                                  <w:rFonts w:ascii="Nunito" w:eastAsia="Times New Roman" w:hAnsi="Nunito" w:cs="Times New Roman"/>
                                  <w:color w:val="3A3A3A"/>
                                  <w:lang w:eastAsia="fr-FR"/>
                                </w:rPr>
                              </w:pPr>
                              <w:r w:rsidRPr="008B2159">
                                <w:rPr>
                                  <w:rFonts w:ascii="Nunito" w:eastAsia="Times New Roman" w:hAnsi="Nunito" w:cs="Times New Roman"/>
                                  <w:color w:val="3A3A3A"/>
                                  <w:lang w:eastAsia="fr-FR"/>
                                </w:rPr>
                                <w:t>La</w:t>
                              </w:r>
                              <w:r w:rsidR="007E70EC" w:rsidRPr="008B2159">
                                <w:rPr>
                                  <w:rFonts w:ascii="Nunito" w:eastAsia="Times New Roman" w:hAnsi="Nunito" w:cs="Times New Roman"/>
                                  <w:color w:val="3A3A3A"/>
                                  <w:lang w:eastAsia="fr-FR"/>
                                </w:rPr>
                                <w:t xml:space="preserve"> pratique de la thérapie des schémas et les ateliers Ad-Ré</w:t>
                              </w:r>
                            </w:p>
                            <w:p w14:paraId="2098C801" w14:textId="77777777" w:rsidR="008E6D2B" w:rsidRDefault="008E6D2B" w:rsidP="008B2159">
                              <w:pPr>
                                <w:rPr>
                                  <w:rFonts w:ascii="Nunito" w:eastAsia="Times New Roman" w:hAnsi="Nunito" w:cs="Times New Roman"/>
                                  <w:color w:val="3A3A3A"/>
                                  <w:lang w:eastAsia="fr-FR"/>
                                </w:rPr>
                              </w:pPr>
                            </w:p>
                            <w:p w14:paraId="681F0AD5" w14:textId="4086541F" w:rsidR="008B2159" w:rsidRDefault="008B2159" w:rsidP="008B2159">
                              <w:pPr>
                                <w:rPr>
                                  <w:rFonts w:ascii="Nunito" w:eastAsia="Times New Roman" w:hAnsi="Nunito" w:cs="Times New Roman"/>
                                  <w:color w:val="3A3A3A"/>
                                  <w:lang w:eastAsia="fr-FR"/>
                                </w:rPr>
                              </w:pPr>
                              <w:r>
                                <w:rPr>
                                  <w:rFonts w:ascii="Nunito" w:eastAsia="Times New Roman" w:hAnsi="Nunito" w:cs="Times New Roman"/>
                                  <w:color w:val="3A3A3A"/>
                                  <w:lang w:eastAsia="fr-FR"/>
                                </w:rPr>
                                <w:t xml:space="preserve">Pour les psychiatres, </w:t>
                              </w:r>
                              <w:r w:rsidR="009D5E1A">
                                <w:rPr>
                                  <w:rFonts w:ascii="Nunito" w:eastAsia="Times New Roman" w:hAnsi="Nunito" w:cs="Times New Roman"/>
                                  <w:color w:val="3A3A3A"/>
                                  <w:lang w:eastAsia="fr-FR"/>
                                </w:rPr>
                                <w:t>sont</w:t>
                              </w:r>
                              <w:r>
                                <w:rPr>
                                  <w:rFonts w:ascii="Nunito" w:eastAsia="Times New Roman" w:hAnsi="Nunito" w:cs="Times New Roman"/>
                                  <w:color w:val="3A3A3A"/>
                                  <w:lang w:eastAsia="fr-FR"/>
                                </w:rPr>
                                <w:t xml:space="preserve"> </w:t>
                              </w:r>
                              <w:r w:rsidR="009D5E1A">
                                <w:rPr>
                                  <w:rFonts w:ascii="Nunito" w:eastAsia="Times New Roman" w:hAnsi="Nunito" w:cs="Times New Roman"/>
                                  <w:color w:val="3A3A3A"/>
                                  <w:lang w:eastAsia="fr-FR"/>
                                </w:rPr>
                                <w:t>éligibles</w:t>
                              </w:r>
                              <w:r>
                                <w:rPr>
                                  <w:rFonts w:ascii="Nunito" w:eastAsia="Times New Roman" w:hAnsi="Nunito" w:cs="Times New Roman"/>
                                  <w:color w:val="3A3A3A"/>
                                  <w:lang w:eastAsia="fr-FR"/>
                                </w:rPr>
                                <w:t xml:space="preserve"> au </w:t>
                              </w:r>
                              <w:r w:rsidRPr="008B2159">
                                <w:rPr>
                                  <w:rFonts w:ascii="Nunito" w:eastAsia="Times New Roman" w:hAnsi="Nunito" w:cs="Times New Roman"/>
                                  <w:b/>
                                  <w:bCs/>
                                  <w:color w:val="3A3A3A"/>
                                  <w:lang w:eastAsia="fr-FR"/>
                                </w:rPr>
                                <w:t>DPC</w:t>
                              </w:r>
                            </w:p>
                            <w:p w14:paraId="5388E0C5" w14:textId="641A11C6" w:rsidR="007E70EC" w:rsidRDefault="007E70EC" w:rsidP="008B2159">
                              <w:pPr>
                                <w:pStyle w:val="Paragraphedeliste"/>
                                <w:numPr>
                                  <w:ilvl w:val="0"/>
                                  <w:numId w:val="3"/>
                                </w:numPr>
                                <w:rPr>
                                  <w:rFonts w:ascii="Nunito" w:eastAsia="Times New Roman" w:hAnsi="Nunito" w:cs="Times New Roman"/>
                                  <w:color w:val="3A3A3A"/>
                                  <w:lang w:eastAsia="fr-FR"/>
                                </w:rPr>
                              </w:pPr>
                              <w:r w:rsidRPr="008B2159">
                                <w:rPr>
                                  <w:rFonts w:ascii="Nunito" w:eastAsia="Times New Roman" w:hAnsi="Nunito" w:cs="Times New Roman"/>
                                  <w:color w:val="3A3A3A"/>
                                  <w:lang w:eastAsia="fr-FR"/>
                                </w:rPr>
                                <w:t>La pratique de la thérapie des schémas</w:t>
                              </w:r>
                              <w:r w:rsidR="00455BBD">
                                <w:rPr>
                                  <w:rFonts w:ascii="Nunito" w:eastAsia="Times New Roman" w:hAnsi="Nunito" w:cs="Times New Roman"/>
                                  <w:color w:val="3A3A3A"/>
                                  <w:lang w:eastAsia="fr-FR"/>
                                </w:rPr>
                                <w:t>, le perfectionnement</w:t>
                              </w:r>
                            </w:p>
                            <w:p w14:paraId="08F87FA4" w14:textId="3EC0A284" w:rsidR="009D5E1A" w:rsidRPr="008B2159" w:rsidRDefault="00455BBD" w:rsidP="008B2159">
                              <w:pPr>
                                <w:pStyle w:val="Paragraphedeliste"/>
                                <w:numPr>
                                  <w:ilvl w:val="0"/>
                                  <w:numId w:val="3"/>
                                </w:numPr>
                                <w:rPr>
                                  <w:rFonts w:ascii="Nunito" w:eastAsia="Times New Roman" w:hAnsi="Nunito" w:cs="Times New Roman"/>
                                  <w:color w:val="3A3A3A"/>
                                  <w:lang w:eastAsia="fr-FR"/>
                                </w:rPr>
                              </w:pPr>
                              <w:r>
                                <w:rPr>
                                  <w:rFonts w:ascii="Nunito" w:hAnsi="Nunito"/>
                                  <w:color w:val="3A3A3A"/>
                                </w:rPr>
                                <w:t>Thérapie 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46653224" name="Graphique 446653224"/>
                          <pic:cNvPicPr>
                            <a:picLocks noChangeAspect="1"/>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8626" y="-248056"/>
                            <a:ext cx="659130" cy="6591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6C04EA7" id="Groupe 6" o:spid="_x0000_s1026" style="position:absolute;left:0;text-align:left;margin-left:-21.55pt;margin-top:-.1pt;width:482.45pt;height:213.95pt;z-index:251659264;mso-width-relative:margin;mso-height-relative:margin" coordorigin="-86,-2480" coordsize="61276,26712"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">
                <v:shapetype id="_x0000_t202" coordsize="21600,21600" o:spt="202" path="m,l,21600r21600,l21600,xe">
                  <v:stroke joinstyle="miter"/>
                  <v:path gradientshapeok="t" o:connecttype="rect"/>
                </v:shapetype>
                <v:shape id="Zone de texte 5" o:spid="_x0000_s1027" type="#_x0000_t202" style="position:absolute;left:1424;top:1478;width:59766;height:227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" fillcolor="white [3201]" strokeweight=".5pt">
                  <v:textbox>
                    <w:txbxContent>
                      <w:p w14:paraId="37DF6156" w14:textId="458B6795" w:rsidR="007E70EC" w:rsidRPr="001B3BA9" w:rsidRDefault="007E70EC" w:rsidP="007E70EC">
                        <w:pPr>
                          <w:spacing w:after="160"/>
                          <w:jc w:val="both"/>
                          <w:rPr>
                            <w:rFonts w:ascii="Times New Roman" w:eastAsia="Times New Roman" w:hAnsi="Times New Roman" w:cs="Times New Roman"/>
                            <w:color w:val="000000"/>
                            <w:lang w:eastAsia="fr-FR"/>
                          </w:rPr>
                        </w:pPr>
                        <w:r w:rsidRPr="001B3BA9">
                          <w:rPr>
                            <w:rFonts w:ascii="Nunito" w:eastAsia="Times New Roman" w:hAnsi="Nunito" w:cs="Times New Roman"/>
                            <w:color w:val="3A3A3A"/>
                            <w:lang w:eastAsia="fr-FR"/>
                          </w:rPr>
                          <w:t xml:space="preserve">La formation </w:t>
                        </w:r>
                        <w:r w:rsidRPr="001B3BA9">
                          <w:rPr>
                            <w:rFonts w:ascii="Nunito" w:eastAsia="Times New Roman" w:hAnsi="Nunito" w:cs="Times New Roman"/>
                            <w:b/>
                            <w:bCs/>
                            <w:color w:val="2F6170"/>
                            <w:lang w:eastAsia="fr-FR"/>
                          </w:rPr>
                          <w:t>« </w:t>
                        </w:r>
                        <w:r w:rsidR="00B42691">
                          <w:rPr>
                            <w:rFonts w:ascii="Nunito" w:eastAsia="Times New Roman" w:hAnsi="Nunito" w:cs="Times New Roman"/>
                            <w:b/>
                            <w:bCs/>
                            <w:color w:val="2F6170"/>
                            <w:lang w:eastAsia="fr-FR"/>
                          </w:rPr>
                          <w:t>T</w:t>
                        </w:r>
                        <w:r w:rsidRPr="001B3BA9">
                          <w:rPr>
                            <w:rFonts w:ascii="Nunito" w:eastAsia="Times New Roman" w:hAnsi="Nunito" w:cs="Times New Roman"/>
                            <w:b/>
                            <w:bCs/>
                            <w:color w:val="2F6170"/>
                            <w:lang w:eastAsia="fr-FR"/>
                          </w:rPr>
                          <w:t>raiter les troubles de la personnalité et le PTSD complexe avec la thérapie des schémas »</w:t>
                        </w:r>
                        <w:r w:rsidRPr="001B3BA9">
                          <w:rPr>
                            <w:rFonts w:ascii="Nunito" w:eastAsia="Times New Roman" w:hAnsi="Nunito" w:cs="Times New Roman"/>
                            <w:color w:val="3A3A3A"/>
                            <w:lang w:eastAsia="fr-FR"/>
                          </w:rPr>
                          <w:t xml:space="preserve"> est éligible au </w:t>
                        </w:r>
                        <w:r w:rsidRPr="001B3BA9">
                          <w:rPr>
                            <w:rFonts w:ascii="Nunito" w:eastAsia="Times New Roman" w:hAnsi="Nunito" w:cs="Times New Roman"/>
                            <w:b/>
                            <w:bCs/>
                            <w:color w:val="3A3A3A"/>
                            <w:lang w:eastAsia="fr-FR"/>
                          </w:rPr>
                          <w:t xml:space="preserve">CPF </w:t>
                        </w:r>
                        <w:r w:rsidRPr="001B3BA9">
                          <w:rPr>
                            <w:rFonts w:ascii="Nunito" w:eastAsia="Times New Roman" w:hAnsi="Nunito" w:cs="Times New Roman"/>
                            <w:color w:val="3A3A3A"/>
                            <w:lang w:eastAsia="fr-FR"/>
                          </w:rPr>
                          <w:t>pour les psychologues, infirmiers psy et docteur en médecine. </w:t>
                        </w:r>
                      </w:p>
                      <w:p w14:paraId="2C35ACA8" w14:textId="77777777" w:rsidR="008B2159" w:rsidRDefault="007E70EC">
                        <w:pPr>
                          <w:rPr>
                            <w:rFonts w:ascii="Nunito" w:eastAsia="Times New Roman" w:hAnsi="Nunito" w:cs="Times New Roman"/>
                            <w:color w:val="3A3A3A"/>
                            <w:lang w:eastAsia="fr-FR"/>
                          </w:rPr>
                        </w:pPr>
                        <w:r w:rsidRPr="001B3BA9">
                          <w:rPr>
                            <w:rFonts w:ascii="Nunito" w:eastAsia="Times New Roman" w:hAnsi="Nunito" w:cs="Times New Roman"/>
                            <w:color w:val="3A3A3A"/>
                            <w:lang w:eastAsia="fr-FR"/>
                          </w:rPr>
                          <w:t xml:space="preserve">Dans le cadre des institutions, deux formations sont éligibles au </w:t>
                        </w:r>
                        <w:r w:rsidRPr="001B3BA9">
                          <w:rPr>
                            <w:rFonts w:ascii="Nunito" w:eastAsia="Times New Roman" w:hAnsi="Nunito" w:cs="Times New Roman"/>
                            <w:b/>
                            <w:bCs/>
                            <w:color w:val="3A3A3A"/>
                            <w:lang w:eastAsia="fr-FR"/>
                          </w:rPr>
                          <w:t>DPC</w:t>
                        </w:r>
                        <w:r w:rsidRPr="001B3BA9">
                          <w:rPr>
                            <w:rFonts w:ascii="Nunito" w:eastAsia="Times New Roman" w:hAnsi="Nunito" w:cs="Times New Roman"/>
                            <w:color w:val="3A3A3A"/>
                            <w:lang w:eastAsia="fr-FR"/>
                          </w:rPr>
                          <w:t xml:space="preserve"> pour les infirmiers </w:t>
                        </w:r>
                      </w:p>
                      <w:p w14:paraId="668FF764" w14:textId="77777777" w:rsidR="008B2159" w:rsidRDefault="008B2159" w:rsidP="008B2159">
                        <w:pPr>
                          <w:pStyle w:val="Paragraphedeliste"/>
                          <w:numPr>
                            <w:ilvl w:val="0"/>
                            <w:numId w:val="3"/>
                          </w:numPr>
                          <w:rPr>
                            <w:rFonts w:ascii="Nunito" w:eastAsia="Times New Roman" w:hAnsi="Nunito" w:cs="Times New Roman"/>
                            <w:color w:val="3A3A3A"/>
                            <w:lang w:eastAsia="fr-FR"/>
                          </w:rPr>
                        </w:pPr>
                        <w:r w:rsidRPr="008B2159">
                          <w:rPr>
                            <w:rFonts w:ascii="Nunito" w:eastAsia="Times New Roman" w:hAnsi="Nunito" w:cs="Times New Roman"/>
                            <w:color w:val="3A3A3A"/>
                            <w:lang w:eastAsia="fr-FR"/>
                          </w:rPr>
                          <w:t>La</w:t>
                        </w:r>
                        <w:r w:rsidR="007E70EC" w:rsidRPr="008B2159">
                          <w:rPr>
                            <w:rFonts w:ascii="Nunito" w:eastAsia="Times New Roman" w:hAnsi="Nunito" w:cs="Times New Roman"/>
                            <w:color w:val="3A3A3A"/>
                            <w:lang w:eastAsia="fr-FR"/>
                          </w:rPr>
                          <w:t xml:space="preserve"> pratique de la thérapie des schémas et les ateliers Ad-Ré</w:t>
                        </w:r>
                      </w:p>
                      <w:p w14:paraId="2098C801" w14:textId="77777777" w:rsidR="008E6D2B" w:rsidRDefault="008E6D2B" w:rsidP="008B2159">
                        <w:pPr>
                          <w:rPr>
                            <w:rFonts w:ascii="Nunito" w:eastAsia="Times New Roman" w:hAnsi="Nunito" w:cs="Times New Roman"/>
                            <w:color w:val="3A3A3A"/>
                            <w:lang w:eastAsia="fr-FR"/>
                          </w:rPr>
                        </w:pPr>
                      </w:p>
                      <w:p w14:paraId="681F0AD5" w14:textId="4086541F" w:rsidR="008B2159" w:rsidRDefault="008B2159" w:rsidP="008B2159">
                        <w:pPr>
                          <w:rPr>
                            <w:rFonts w:ascii="Nunito" w:eastAsia="Times New Roman" w:hAnsi="Nunito" w:cs="Times New Roman"/>
                            <w:color w:val="3A3A3A"/>
                            <w:lang w:eastAsia="fr-FR"/>
                          </w:rPr>
                        </w:pPr>
                        <w:r>
                          <w:rPr>
                            <w:rFonts w:ascii="Nunito" w:eastAsia="Times New Roman" w:hAnsi="Nunito" w:cs="Times New Roman"/>
                            <w:color w:val="3A3A3A"/>
                            <w:lang w:eastAsia="fr-FR"/>
                          </w:rPr>
                          <w:t xml:space="preserve">Pour les psychiatres, </w:t>
                        </w:r>
                        <w:r w:rsidR="009D5E1A">
                          <w:rPr>
                            <w:rFonts w:ascii="Nunito" w:eastAsia="Times New Roman" w:hAnsi="Nunito" w:cs="Times New Roman"/>
                            <w:color w:val="3A3A3A"/>
                            <w:lang w:eastAsia="fr-FR"/>
                          </w:rPr>
                          <w:t>sont</w:t>
                        </w:r>
                        <w:r>
                          <w:rPr>
                            <w:rFonts w:ascii="Nunito" w:eastAsia="Times New Roman" w:hAnsi="Nunito" w:cs="Times New Roman"/>
                            <w:color w:val="3A3A3A"/>
                            <w:lang w:eastAsia="fr-FR"/>
                          </w:rPr>
                          <w:t xml:space="preserve"> </w:t>
                        </w:r>
                        <w:r w:rsidR="009D5E1A">
                          <w:rPr>
                            <w:rFonts w:ascii="Nunito" w:eastAsia="Times New Roman" w:hAnsi="Nunito" w:cs="Times New Roman"/>
                            <w:color w:val="3A3A3A"/>
                            <w:lang w:eastAsia="fr-FR"/>
                          </w:rPr>
                          <w:t>éligibles</w:t>
                        </w:r>
                        <w:r>
                          <w:rPr>
                            <w:rFonts w:ascii="Nunito" w:eastAsia="Times New Roman" w:hAnsi="Nunito" w:cs="Times New Roman"/>
                            <w:color w:val="3A3A3A"/>
                            <w:lang w:eastAsia="fr-FR"/>
                          </w:rPr>
                          <w:t xml:space="preserve"> au </w:t>
                        </w:r>
                        <w:r w:rsidRPr="008B2159">
                          <w:rPr>
                            <w:rFonts w:ascii="Nunito" w:eastAsia="Times New Roman" w:hAnsi="Nunito" w:cs="Times New Roman"/>
                            <w:b/>
                            <w:bCs/>
                            <w:color w:val="3A3A3A"/>
                            <w:lang w:eastAsia="fr-FR"/>
                          </w:rPr>
                          <w:t>DPC</w:t>
                        </w:r>
                      </w:p>
                      <w:p w14:paraId="5388E0C5" w14:textId="641A11C6" w:rsidR="007E70EC" w:rsidRDefault="007E70EC" w:rsidP="008B2159">
                        <w:pPr>
                          <w:pStyle w:val="Paragraphedeliste"/>
                          <w:numPr>
                            <w:ilvl w:val="0"/>
                            <w:numId w:val="3"/>
                          </w:numPr>
                          <w:rPr>
                            <w:rFonts w:ascii="Nunito" w:eastAsia="Times New Roman" w:hAnsi="Nunito" w:cs="Times New Roman"/>
                            <w:color w:val="3A3A3A"/>
                            <w:lang w:eastAsia="fr-FR"/>
                          </w:rPr>
                        </w:pPr>
                        <w:r w:rsidRPr="008B2159">
                          <w:rPr>
                            <w:rFonts w:ascii="Nunito" w:eastAsia="Times New Roman" w:hAnsi="Nunito" w:cs="Times New Roman"/>
                            <w:color w:val="3A3A3A"/>
                            <w:lang w:eastAsia="fr-FR"/>
                          </w:rPr>
                          <w:t>La pratique de la thérapie des schémas</w:t>
                        </w:r>
                        <w:r w:rsidR="00455BBD">
                          <w:rPr>
                            <w:rFonts w:ascii="Nunito" w:eastAsia="Times New Roman" w:hAnsi="Nunito" w:cs="Times New Roman"/>
                            <w:color w:val="3A3A3A"/>
                            <w:lang w:eastAsia="fr-FR"/>
                          </w:rPr>
                          <w:t>, le perfectionnement</w:t>
                        </w:r>
                      </w:p>
                      <w:p w14:paraId="08F87FA4" w14:textId="3EC0A284" w:rsidR="009D5E1A" w:rsidRPr="008B2159" w:rsidRDefault="00455BBD" w:rsidP="008B2159">
                        <w:pPr>
                          <w:pStyle w:val="Paragraphedeliste"/>
                          <w:numPr>
                            <w:ilvl w:val="0"/>
                            <w:numId w:val="3"/>
                          </w:numPr>
                          <w:rPr>
                            <w:rFonts w:ascii="Nunito" w:eastAsia="Times New Roman" w:hAnsi="Nunito" w:cs="Times New Roman"/>
                            <w:color w:val="3A3A3A"/>
                            <w:lang w:eastAsia="fr-FR"/>
                          </w:rPr>
                        </w:pPr>
                        <w:r>
                          <w:rPr>
                            <w:rFonts w:ascii="Nunito" w:hAnsi="Nunito"/>
                            <w:color w:val="3A3A3A"/>
                          </w:rPr>
                          <w:t>Thérapie ACT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446653224" o:spid="_x0000_s1028" type="#_x0000_t75" style="position:absolute;left:-86;top:-2480;width:6591;height:65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">
                  <v:imagedata r:id="rId33" o:title=""/>
                </v:shape>
              </v:group>
            </w:pict>
          </mc:Fallback>
        </mc:AlternateContent>
      </w:r>
      <w:r w:rsidR="0025355A" w:rsidRPr="008F0038">
        <w:rPr>
          <w:rFonts w:ascii="Avenir Book" w:eastAsia="Times New Roman" w:hAnsi="Avenir Book" w:cstheme="minorHAnsi"/>
          <w:color w:val="3A3A3A"/>
          <w:lang w:eastAsia="fr-FR"/>
        </w:rPr>
        <w:t xml:space="preserve">Pour plus d’information, vous pouvez consulter notre site : </w:t>
      </w:r>
      <w:hyperlink r:id="rId34" w:history="1">
        <w:r w:rsidR="00B42691" w:rsidRPr="008F0038">
          <w:rPr>
            <w:rStyle w:val="Lienhypertexte"/>
            <w:rFonts w:ascii="Avenir Book" w:eastAsia="Times New Roman" w:hAnsi="Avenir Book" w:cstheme="minorHAnsi"/>
            <w:b/>
            <w:bCs/>
            <w:lang w:eastAsia="fr-FR"/>
          </w:rPr>
          <w:t>www.cefti.fr</w:t>
        </w:r>
      </w:hyperlink>
    </w:p>
    <w:p w14:paraId="12D7186B" w14:textId="64B81114" w:rsidR="00B42691" w:rsidRPr="008F0038" w:rsidRDefault="00B42691" w:rsidP="008C51B2">
      <w:pPr>
        <w:spacing w:after="160"/>
        <w:ind w:firstLine="708"/>
        <w:jc w:val="both"/>
        <w:rPr>
          <w:rFonts w:ascii="Avenir Book" w:eastAsia="Times New Roman" w:hAnsi="Avenir Book" w:cstheme="minorHAnsi"/>
          <w:color w:val="000000"/>
          <w:lang w:eastAsia="fr-FR"/>
        </w:rPr>
      </w:pPr>
    </w:p>
    <w:p w14:paraId="69844065" w14:textId="2C54F3C7" w:rsidR="007E70EC" w:rsidRPr="008F0038" w:rsidRDefault="007E70EC" w:rsidP="008C51B2">
      <w:pPr>
        <w:spacing w:after="160"/>
        <w:jc w:val="both"/>
        <w:rPr>
          <w:rFonts w:ascii="Avenir Book" w:eastAsia="Times New Roman" w:hAnsi="Avenir Book" w:cstheme="minorHAnsi"/>
          <w:color w:val="3A3A3A"/>
          <w:lang w:eastAsia="fr-FR"/>
        </w:rPr>
      </w:pPr>
    </w:p>
    <w:p w14:paraId="4E630958" w14:textId="3E443DF5" w:rsidR="000C46EF" w:rsidRPr="008F0038" w:rsidRDefault="000C46EF" w:rsidP="008C51B2">
      <w:pPr>
        <w:spacing w:after="160"/>
        <w:jc w:val="both"/>
        <w:rPr>
          <w:rFonts w:ascii="Avenir Book" w:eastAsia="Times New Roman" w:hAnsi="Avenir Book" w:cstheme="minorHAnsi"/>
          <w:color w:val="3A3A3A"/>
          <w:lang w:eastAsia="fr-FR"/>
        </w:rPr>
      </w:pPr>
    </w:p>
    <w:p w14:paraId="3A46696C" w14:textId="4E1A0F84" w:rsidR="000C46EF" w:rsidRPr="008F0038" w:rsidRDefault="000C46EF" w:rsidP="008C51B2">
      <w:pPr>
        <w:spacing w:after="160"/>
        <w:jc w:val="both"/>
        <w:rPr>
          <w:rFonts w:ascii="Avenir Book" w:eastAsia="Times New Roman" w:hAnsi="Avenir Book" w:cstheme="minorHAnsi"/>
          <w:color w:val="3A3A3A"/>
          <w:lang w:eastAsia="fr-FR"/>
        </w:rPr>
      </w:pPr>
    </w:p>
    <w:p w14:paraId="5812BCD3" w14:textId="3F12C962" w:rsidR="000C46EF" w:rsidRPr="008F0038" w:rsidRDefault="000C46EF" w:rsidP="008C51B2">
      <w:pPr>
        <w:spacing w:after="160"/>
        <w:jc w:val="both"/>
        <w:rPr>
          <w:rFonts w:ascii="Avenir Book" w:eastAsia="Times New Roman" w:hAnsi="Avenir Book" w:cstheme="minorHAnsi"/>
          <w:color w:val="3A3A3A"/>
          <w:lang w:eastAsia="fr-FR"/>
        </w:rPr>
      </w:pPr>
    </w:p>
    <w:p w14:paraId="52DE0FDA" w14:textId="19C785E4" w:rsidR="000C46EF" w:rsidRPr="008F0038" w:rsidRDefault="000C46EF" w:rsidP="008C51B2">
      <w:pPr>
        <w:spacing w:after="160"/>
        <w:jc w:val="both"/>
        <w:rPr>
          <w:rFonts w:ascii="Avenir Book" w:eastAsia="Times New Roman" w:hAnsi="Avenir Book" w:cstheme="minorHAnsi"/>
          <w:color w:val="3A3A3A"/>
          <w:lang w:eastAsia="fr-FR"/>
        </w:rPr>
      </w:pPr>
    </w:p>
    <w:p w14:paraId="6E9724E1" w14:textId="0E46F874" w:rsidR="000C46EF" w:rsidRPr="008F0038" w:rsidRDefault="000C46EF" w:rsidP="008C51B2">
      <w:pPr>
        <w:spacing w:after="160"/>
        <w:jc w:val="both"/>
        <w:rPr>
          <w:rFonts w:ascii="Avenir Book" w:eastAsia="Times New Roman" w:hAnsi="Avenir Book" w:cstheme="minorHAnsi"/>
          <w:color w:val="3A3A3A"/>
          <w:lang w:eastAsia="fr-FR"/>
        </w:rPr>
      </w:pPr>
    </w:p>
    <w:p w14:paraId="5B845424" w14:textId="7345358C" w:rsidR="007E70EC" w:rsidRPr="008F0038" w:rsidRDefault="007E70EC" w:rsidP="008C51B2">
      <w:pPr>
        <w:spacing w:after="160"/>
        <w:jc w:val="both"/>
        <w:rPr>
          <w:rFonts w:ascii="Avenir Book" w:eastAsia="Times New Roman" w:hAnsi="Avenir Book" w:cstheme="minorHAnsi"/>
          <w:color w:val="3A3A3A"/>
          <w:lang w:eastAsia="fr-FR"/>
        </w:rPr>
      </w:pPr>
    </w:p>
    <w:p w14:paraId="242EEC3B" w14:textId="797CCC5C" w:rsidR="007E70EC" w:rsidRPr="008F0038" w:rsidRDefault="007E70EC" w:rsidP="008C51B2">
      <w:pPr>
        <w:spacing w:after="160"/>
        <w:jc w:val="both"/>
        <w:rPr>
          <w:rFonts w:ascii="Avenir Book" w:eastAsia="Times New Roman" w:hAnsi="Avenir Book" w:cstheme="minorHAnsi"/>
          <w:color w:val="3A3A3A"/>
          <w:lang w:eastAsia="fr-FR"/>
        </w:rPr>
      </w:pPr>
    </w:p>
    <w:p w14:paraId="0F7DABDF" w14:textId="79D20FFB" w:rsidR="00365C48" w:rsidRDefault="00365C48" w:rsidP="008C51B2">
      <w:pPr>
        <w:pStyle w:val="NormalWeb"/>
        <w:spacing w:before="0" w:beforeAutospacing="0" w:after="160" w:afterAutospacing="0"/>
        <w:jc w:val="both"/>
        <w:rPr>
          <w:rFonts w:ascii="Avenir Book" w:hAnsi="Avenir Book" w:cstheme="minorHAnsi"/>
          <w:color w:val="3A3A3A"/>
        </w:rPr>
      </w:pPr>
      <w:r w:rsidRPr="008F0038">
        <w:rPr>
          <w:rFonts w:ascii="Avenir Book" w:hAnsi="Avenir Book" w:cstheme="minorHAnsi"/>
          <w:color w:val="3A3A3A"/>
        </w:rPr>
        <w:t xml:space="preserve">Nos </w:t>
      </w:r>
      <w:r w:rsidRPr="008F0038">
        <w:rPr>
          <w:rFonts w:ascii="Avenir Book" w:hAnsi="Avenir Book" w:cstheme="minorHAnsi"/>
          <w:b/>
          <w:bCs/>
          <w:color w:val="3A3A3A"/>
        </w:rPr>
        <w:t>formations intégratives</w:t>
      </w:r>
      <w:r w:rsidRPr="008F0038">
        <w:rPr>
          <w:rFonts w:ascii="Avenir Book" w:hAnsi="Avenir Book" w:cstheme="minorHAnsi"/>
          <w:color w:val="3A3A3A"/>
        </w:rPr>
        <w:t xml:space="preserve"> permettent l’apprentissage avec différents supports : la théorie, la recherche, l’expérientiel et les moments d’échanges.</w:t>
      </w:r>
    </w:p>
    <w:p w14:paraId="65C991EC" w14:textId="77777777" w:rsidR="00FC710D" w:rsidRDefault="00FC710D" w:rsidP="008C51B2">
      <w:pPr>
        <w:pStyle w:val="NormalWeb"/>
        <w:spacing w:before="0" w:beforeAutospacing="0" w:after="160" w:afterAutospacing="0"/>
        <w:jc w:val="both"/>
        <w:rPr>
          <w:rFonts w:ascii="Avenir Book" w:hAnsi="Avenir Book" w:cstheme="minorHAnsi"/>
          <w:color w:val="3A3A3A"/>
        </w:rPr>
      </w:pPr>
    </w:p>
    <w:p w14:paraId="12E0965F" w14:textId="77777777" w:rsidR="00FC710D" w:rsidRPr="008F0038" w:rsidRDefault="00FC710D" w:rsidP="008C51B2">
      <w:pPr>
        <w:pStyle w:val="NormalWeb"/>
        <w:spacing w:before="0" w:beforeAutospacing="0" w:after="160" w:afterAutospacing="0"/>
        <w:jc w:val="both"/>
        <w:rPr>
          <w:rFonts w:ascii="Avenir Book" w:hAnsi="Avenir Book" w:cstheme="minorHAnsi"/>
          <w:color w:val="3A3A3A"/>
        </w:rPr>
      </w:pPr>
    </w:p>
    <w:p w14:paraId="0A3F6306" w14:textId="7EA2B53A" w:rsidR="00455BBD" w:rsidRPr="008F0038" w:rsidRDefault="00455BBD" w:rsidP="00455BBD">
      <w:pPr>
        <w:pStyle w:val="Titre1"/>
        <w:pBdr>
          <w:bottom w:val="single" w:sz="24" w:space="6" w:color="3A3A3A"/>
        </w:pBdr>
        <w:spacing w:before="0" w:beforeAutospacing="0" w:after="180" w:afterAutospacing="0"/>
        <w:jc w:val="both"/>
        <w:rPr>
          <w:rFonts w:ascii="Avenir Book" w:hAnsi="Avenir Book" w:cstheme="minorHAnsi"/>
          <w:color w:val="3A3A3A"/>
          <w:sz w:val="24"/>
          <w:szCs w:val="24"/>
        </w:rPr>
      </w:pPr>
      <w:r w:rsidRPr="008F0038">
        <w:rPr>
          <w:rFonts w:ascii="Avenir Book" w:hAnsi="Avenir Book" w:cstheme="minorHAnsi"/>
          <w:color w:val="3A3A3A"/>
          <w:sz w:val="24"/>
          <w:szCs w:val="24"/>
        </w:rPr>
        <w:lastRenderedPageBreak/>
        <w:t>Pratique de la thérapie des schémas : niveau 1 (4 jours)</w:t>
      </w:r>
    </w:p>
    <w:p w14:paraId="3EDFA494" w14:textId="013BE1D6" w:rsidR="007E70EC" w:rsidRPr="008F0038" w:rsidRDefault="006F5B44" w:rsidP="008C51B2">
      <w:pPr>
        <w:pStyle w:val="NormalWeb"/>
        <w:spacing w:before="0" w:beforeAutospacing="0" w:after="160" w:afterAutospacing="0"/>
        <w:jc w:val="both"/>
        <w:rPr>
          <w:rFonts w:ascii="Avenir Book" w:hAnsi="Avenir Book" w:cstheme="minorHAnsi"/>
          <w:color w:val="3A3A3A"/>
        </w:rPr>
      </w:pPr>
      <w:r w:rsidRPr="008F0038">
        <w:rPr>
          <w:rFonts w:ascii="Avenir Book" w:hAnsi="Avenir Book" w:cstheme="minorHAnsi"/>
          <w:noProof/>
          <w:color w:val="3A3A3A"/>
        </w:rPr>
        <mc:AlternateContent>
          <mc:Choice Requires="wpg">
            <w:drawing>
              <wp:anchor distT="0" distB="0" distL="114300" distR="114300" simplePos="0" relativeHeight="251668480" behindDoc="0" locked="0" layoutInCell="1" allowOverlap="1" wp14:anchorId="71537627" wp14:editId="0AED42EC">
                <wp:simplePos x="0" y="0"/>
                <wp:positionH relativeFrom="column">
                  <wp:posOffset>282024</wp:posOffset>
                </wp:positionH>
                <wp:positionV relativeFrom="paragraph">
                  <wp:posOffset>420106</wp:posOffset>
                </wp:positionV>
                <wp:extent cx="1058962" cy="4088969"/>
                <wp:effectExtent l="0" t="0" r="0" b="0"/>
                <wp:wrapNone/>
                <wp:docPr id="1065292520" name="Groupe 11"/>
                <wp:cNvGraphicFramePr/>
                <a:graphic xmlns:a="http://schemas.openxmlformats.org/drawingml/2006/main">
                  <a:graphicData uri="http://schemas.microsoft.com/office/word/2010/wordprocessingGroup">
                    <wpg:wgp>
                      <wpg:cNvGrpSpPr/>
                      <wpg:grpSpPr>
                        <a:xfrm>
                          <a:off x="0" y="0"/>
                          <a:ext cx="1058962" cy="4088969"/>
                          <a:chOff x="0" y="0"/>
                          <a:chExt cx="1058962" cy="4088969"/>
                        </a:xfrm>
                      </wpg:grpSpPr>
                      <wpg:grpSp>
                        <wpg:cNvPr id="608224467" name="Groupe 9"/>
                        <wpg:cNvGrpSpPr/>
                        <wpg:grpSpPr>
                          <a:xfrm>
                            <a:off x="0" y="0"/>
                            <a:ext cx="1058962" cy="3027639"/>
                            <a:chOff x="-77273" y="296215"/>
                            <a:chExt cx="1058962" cy="3027639"/>
                          </a:xfrm>
                        </wpg:grpSpPr>
                        <pic:pic xmlns:pic="http://schemas.openxmlformats.org/drawingml/2006/picture">
                          <pic:nvPicPr>
                            <pic:cNvPr id="688249065" name="Graphique 5" descr="Chronomètre 50% avec un remplissage uni"/>
                            <pic:cNvPicPr>
                              <a:picLocks noChangeAspect="1"/>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390698" y="1487979"/>
                              <a:ext cx="514985" cy="514985"/>
                            </a:xfrm>
                            <a:prstGeom prst="rect">
                              <a:avLst/>
                            </a:prstGeom>
                          </pic:spPr>
                        </pic:pic>
                        <pic:pic xmlns:pic="http://schemas.openxmlformats.org/drawingml/2006/picture">
                          <pic:nvPicPr>
                            <pic:cNvPr id="304768624" name="Graphique 7" descr="Porte-bloc avec un remplissage uni"/>
                            <pic:cNvPicPr>
                              <a:picLocks noChangeAspect="1"/>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77273" y="296215"/>
                              <a:ext cx="532765" cy="532765"/>
                            </a:xfrm>
                            <a:prstGeom prst="rect">
                              <a:avLst/>
                            </a:prstGeom>
                          </pic:spPr>
                        </pic:pic>
                        <pic:pic xmlns:pic="http://schemas.openxmlformats.org/drawingml/2006/picture">
                          <pic:nvPicPr>
                            <pic:cNvPr id="1819362807" name="Graphique 8" descr="Conférencier avec un remplissage uni"/>
                            <pic:cNvPicPr>
                              <a:picLocks noChangeAspect="1"/>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321954" y="2663962"/>
                              <a:ext cx="659735" cy="659892"/>
                            </a:xfrm>
                            <a:prstGeom prst="rect">
                              <a:avLst/>
                            </a:prstGeom>
                          </pic:spPr>
                        </pic:pic>
                      </wpg:grpSp>
                      <pic:pic xmlns:pic="http://schemas.openxmlformats.org/drawingml/2006/picture">
                        <pic:nvPicPr>
                          <pic:cNvPr id="60446509" name="Graphique 10" descr="Cadeau avec un remplissage uni"/>
                          <pic:cNvPicPr>
                            <a:picLocks noChangeAspect="1"/>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34506" y="3588589"/>
                            <a:ext cx="500380" cy="500380"/>
                          </a:xfrm>
                          <a:prstGeom prst="rect">
                            <a:avLst/>
                          </a:prstGeom>
                        </pic:spPr>
                      </pic:pic>
                    </wpg:wgp>
                  </a:graphicData>
                </a:graphic>
              </wp:anchor>
            </w:drawing>
          </mc:Choice>
          <mc:Fallback xmlns:mo="http://schemas.microsoft.com/office/mac/office/2008/main" xmlns:mv="urn:schemas-microsoft-com:mac:vml">
            <w:pict>
              <v:group w14:anchorId="7FE34B3B" id="Groupe 11" o:spid="_x0000_s1026" style="position:absolute;margin-left:22.2pt;margin-top:33.1pt;width:83.4pt;height:321.95pt;z-index:251668480" coordsize="10589,4088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">
                <v:group id="Groupe 9" o:spid="_x0000_s1027" style="position:absolute;width:10589;height:30276" coordorigin="-772,2962" coordsize="10589,3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">
                  <v:shape id="Graphique 5" o:spid="_x0000_s1028" type="#_x0000_t75" alt="Chronomètre 50% avec un remplissage uni" style="position:absolute;left:3906;top:14879;width:5150;height:5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">
                    <v:imagedata r:id="rId49" o:title="Chronomètre 50% avec un remplissage uni"/>
                  </v:shape>
                  <v:shape id="Graphique 7" o:spid="_x0000_s1029" type="#_x0000_t75" alt="Porte-bloc avec un remplissage uni" style="position:absolute;left:-772;top:2962;width:5326;height:5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">
                    <v:imagedata r:id="rId50" o:title="Porte-bloc avec un remplissage uni"/>
                  </v:shape>
                  <v:shape id="Graphique 8" o:spid="_x0000_s1030" type="#_x0000_t75" alt="Conférencier avec un remplissage uni" style="position:absolute;left:3219;top:26639;width:6597;height:6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">
                    <v:imagedata r:id="rId51" o:title="Conférencier avec un remplissage uni"/>
                  </v:shape>
                </v:group>
                <v:shape id="Graphique 10" o:spid="_x0000_s1031" type="#_x0000_t75" alt="Cadeau avec un remplissage uni" style="position:absolute;left:345;top:35885;width:5003;height:5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">
                  <v:imagedata r:id="rId52" o:title="Cadeau avec un remplissage uni"/>
                </v:shape>
              </v:group>
            </w:pict>
          </mc:Fallback>
        </mc:AlternateContent>
      </w:r>
      <w:r w:rsidR="00365C48" w:rsidRPr="008F0038">
        <w:rPr>
          <w:rFonts w:ascii="Avenir Book" w:hAnsi="Avenir Book" w:cstheme="minorHAnsi"/>
          <w:noProof/>
          <w:color w:val="3A3A3A"/>
        </w:rPr>
        <w:drawing>
          <wp:inline distT="0" distB="0" distL="0" distR="0" wp14:anchorId="34A1A071" wp14:editId="50922917">
            <wp:extent cx="6068060" cy="4925683"/>
            <wp:effectExtent l="0" t="0" r="15240" b="0"/>
            <wp:docPr id="1467034105" name="Diagramme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6C11F3C6" w14:textId="77777777" w:rsidR="00455BBD" w:rsidRPr="008F0038" w:rsidRDefault="00455BBD" w:rsidP="008C51B2">
      <w:pPr>
        <w:pStyle w:val="Titre1"/>
        <w:pBdr>
          <w:bottom w:val="single" w:sz="24" w:space="6" w:color="3A3A3A"/>
        </w:pBdr>
        <w:spacing w:before="0" w:beforeAutospacing="0" w:after="180" w:afterAutospacing="0"/>
        <w:jc w:val="both"/>
        <w:rPr>
          <w:rFonts w:ascii="Avenir Book" w:hAnsi="Avenir Book" w:cstheme="minorHAnsi"/>
          <w:color w:val="3A3A3A"/>
          <w:sz w:val="24"/>
          <w:szCs w:val="24"/>
        </w:rPr>
      </w:pPr>
    </w:p>
    <w:p w14:paraId="74FA26C1" w14:textId="4BEAC458" w:rsidR="00455BBD" w:rsidRPr="008F0038" w:rsidRDefault="00455BBD" w:rsidP="008C51B2">
      <w:pPr>
        <w:pStyle w:val="Titre1"/>
        <w:pBdr>
          <w:bottom w:val="single" w:sz="24" w:space="6" w:color="3A3A3A"/>
        </w:pBdr>
        <w:spacing w:before="0" w:beforeAutospacing="0" w:after="180" w:afterAutospacing="0"/>
        <w:jc w:val="both"/>
        <w:rPr>
          <w:rFonts w:ascii="Avenir Book" w:hAnsi="Avenir Book" w:cstheme="minorHAnsi"/>
          <w:color w:val="3A3A3A"/>
          <w:sz w:val="24"/>
          <w:szCs w:val="24"/>
        </w:rPr>
      </w:pPr>
      <w:r w:rsidRPr="008F0038">
        <w:rPr>
          <w:rFonts w:ascii="Avenir Book" w:hAnsi="Avenir Book" w:cstheme="minorHAnsi"/>
          <w:color w:val="3A3A3A"/>
          <w:sz w:val="24"/>
          <w:szCs w:val="24"/>
        </w:rPr>
        <w:t>Perfectionnement – niveau 2</w:t>
      </w:r>
    </w:p>
    <w:p w14:paraId="2006B38A" w14:textId="1A3B1EC7" w:rsidR="00455BBD" w:rsidRPr="008F0038" w:rsidRDefault="00455BBD" w:rsidP="00455BBD">
      <w:pPr>
        <w:pStyle w:val="Titre1"/>
        <w:numPr>
          <w:ilvl w:val="1"/>
          <w:numId w:val="16"/>
        </w:numPr>
        <w:pBdr>
          <w:bottom w:val="single" w:sz="24" w:space="6" w:color="3A3A3A"/>
        </w:pBdr>
        <w:spacing w:after="180"/>
        <w:jc w:val="both"/>
        <w:rPr>
          <w:rFonts w:ascii="Avenir Book" w:hAnsi="Avenir Book" w:cstheme="minorHAnsi"/>
          <w:b w:val="0"/>
          <w:bCs w:val="0"/>
          <w:color w:val="3A3A3A"/>
          <w:sz w:val="24"/>
          <w:szCs w:val="24"/>
        </w:rPr>
      </w:pPr>
      <w:r w:rsidRPr="008F0038">
        <w:rPr>
          <w:rFonts w:ascii="Avenir Book" w:hAnsi="Avenir Book" w:cstheme="minorHAnsi"/>
          <w:b w:val="0"/>
          <w:bCs w:val="0"/>
          <w:color w:val="3A3A3A"/>
          <w:sz w:val="24"/>
          <w:szCs w:val="24"/>
        </w:rPr>
        <w:t>Deux jours</w:t>
      </w:r>
    </w:p>
    <w:p w14:paraId="3C226995" w14:textId="71399705" w:rsidR="00455BBD" w:rsidRPr="008F0038" w:rsidRDefault="00455BBD" w:rsidP="00455BBD">
      <w:pPr>
        <w:pStyle w:val="Titre1"/>
        <w:numPr>
          <w:ilvl w:val="1"/>
          <w:numId w:val="16"/>
        </w:numPr>
        <w:pBdr>
          <w:bottom w:val="single" w:sz="24" w:space="6" w:color="3A3A3A"/>
        </w:pBdr>
        <w:spacing w:after="180"/>
        <w:jc w:val="both"/>
        <w:rPr>
          <w:rFonts w:ascii="Avenir Book" w:hAnsi="Avenir Book" w:cstheme="minorHAnsi"/>
          <w:b w:val="0"/>
          <w:bCs w:val="0"/>
          <w:color w:val="3A3A3A"/>
          <w:sz w:val="24"/>
          <w:szCs w:val="24"/>
        </w:rPr>
      </w:pPr>
      <w:r w:rsidRPr="008F0038">
        <w:rPr>
          <w:rFonts w:ascii="Avenir Book" w:hAnsi="Avenir Book" w:cstheme="minorHAnsi"/>
          <w:b w:val="0"/>
          <w:bCs w:val="0"/>
          <w:color w:val="3A3A3A"/>
          <w:sz w:val="24"/>
          <w:szCs w:val="24"/>
        </w:rPr>
        <w:t>Une supervision collective de 2h pour les CPF mais recommandée</w:t>
      </w:r>
    </w:p>
    <w:p w14:paraId="7AE24129" w14:textId="48B90FDF" w:rsidR="00455BBD" w:rsidRPr="008F0038" w:rsidRDefault="00455BBD" w:rsidP="00455BBD">
      <w:pPr>
        <w:pStyle w:val="Titre1"/>
        <w:numPr>
          <w:ilvl w:val="1"/>
          <w:numId w:val="16"/>
        </w:numPr>
        <w:pBdr>
          <w:bottom w:val="single" w:sz="24" w:space="6" w:color="3A3A3A"/>
        </w:pBdr>
        <w:spacing w:after="180"/>
        <w:jc w:val="both"/>
        <w:rPr>
          <w:rFonts w:ascii="Avenir Book" w:hAnsi="Avenir Book" w:cstheme="minorHAnsi"/>
          <w:b w:val="0"/>
          <w:bCs w:val="0"/>
          <w:color w:val="3A3A3A"/>
          <w:sz w:val="24"/>
          <w:szCs w:val="24"/>
        </w:rPr>
      </w:pPr>
      <w:r w:rsidRPr="008F0038">
        <w:rPr>
          <w:rFonts w:ascii="Avenir Book" w:hAnsi="Avenir Book" w:cstheme="minorHAnsi"/>
          <w:b w:val="0"/>
          <w:bCs w:val="0"/>
          <w:color w:val="3A3A3A"/>
          <w:sz w:val="24"/>
          <w:szCs w:val="24"/>
        </w:rPr>
        <w:t>Travail sur les modes, les voix critiques, enfant en colère</w:t>
      </w:r>
    </w:p>
    <w:p w14:paraId="653FEC63" w14:textId="77777777" w:rsidR="008A08D9" w:rsidRPr="008F0038" w:rsidRDefault="008A08D9" w:rsidP="008C51B2">
      <w:pPr>
        <w:pStyle w:val="Titre1"/>
        <w:pBdr>
          <w:bottom w:val="single" w:sz="24" w:space="6" w:color="3A3A3A"/>
        </w:pBdr>
        <w:spacing w:before="0" w:beforeAutospacing="0" w:after="180" w:afterAutospacing="0"/>
        <w:jc w:val="both"/>
        <w:rPr>
          <w:rFonts w:ascii="Avenir Book" w:hAnsi="Avenir Book" w:cstheme="minorHAnsi"/>
          <w:color w:val="3A3A3A"/>
          <w:sz w:val="24"/>
          <w:szCs w:val="24"/>
        </w:rPr>
      </w:pPr>
    </w:p>
    <w:p w14:paraId="582A06C5" w14:textId="77777777" w:rsidR="008A08D9" w:rsidRDefault="008A08D9" w:rsidP="008C51B2">
      <w:pPr>
        <w:pStyle w:val="Titre1"/>
        <w:pBdr>
          <w:bottom w:val="single" w:sz="24" w:space="6" w:color="3A3A3A"/>
        </w:pBdr>
        <w:spacing w:before="0" w:beforeAutospacing="0" w:after="180" w:afterAutospacing="0"/>
        <w:jc w:val="both"/>
        <w:rPr>
          <w:rFonts w:ascii="Avenir Book" w:hAnsi="Avenir Book" w:cstheme="minorHAnsi"/>
          <w:color w:val="3A3A3A"/>
          <w:sz w:val="24"/>
          <w:szCs w:val="24"/>
        </w:rPr>
      </w:pPr>
    </w:p>
    <w:p w14:paraId="01B11BBF" w14:textId="77777777" w:rsidR="00FC710D" w:rsidRDefault="00FC710D" w:rsidP="008C51B2">
      <w:pPr>
        <w:pStyle w:val="Titre1"/>
        <w:pBdr>
          <w:bottom w:val="single" w:sz="24" w:space="6" w:color="3A3A3A"/>
        </w:pBdr>
        <w:spacing w:before="0" w:beforeAutospacing="0" w:after="180" w:afterAutospacing="0"/>
        <w:jc w:val="both"/>
        <w:rPr>
          <w:rFonts w:ascii="Avenir Book" w:hAnsi="Avenir Book" w:cstheme="minorHAnsi"/>
          <w:color w:val="3A3A3A"/>
          <w:sz w:val="24"/>
          <w:szCs w:val="24"/>
        </w:rPr>
      </w:pPr>
    </w:p>
    <w:p w14:paraId="566B00AC" w14:textId="77777777" w:rsidR="00FC710D" w:rsidRDefault="00FC710D" w:rsidP="008C51B2">
      <w:pPr>
        <w:pStyle w:val="Titre1"/>
        <w:pBdr>
          <w:bottom w:val="single" w:sz="24" w:space="6" w:color="3A3A3A"/>
        </w:pBdr>
        <w:spacing w:before="0" w:beforeAutospacing="0" w:after="180" w:afterAutospacing="0"/>
        <w:jc w:val="both"/>
        <w:rPr>
          <w:rFonts w:ascii="Avenir Book" w:hAnsi="Avenir Book" w:cstheme="minorHAnsi"/>
          <w:color w:val="3A3A3A"/>
          <w:sz w:val="24"/>
          <w:szCs w:val="24"/>
        </w:rPr>
      </w:pPr>
    </w:p>
    <w:p w14:paraId="0F179A79" w14:textId="77777777" w:rsidR="00FC710D" w:rsidRPr="008F0038" w:rsidRDefault="00FC710D" w:rsidP="008C51B2">
      <w:pPr>
        <w:pStyle w:val="Titre1"/>
        <w:pBdr>
          <w:bottom w:val="single" w:sz="24" w:space="6" w:color="3A3A3A"/>
        </w:pBdr>
        <w:spacing w:before="0" w:beforeAutospacing="0" w:after="180" w:afterAutospacing="0"/>
        <w:jc w:val="both"/>
        <w:rPr>
          <w:rFonts w:ascii="Avenir Book" w:hAnsi="Avenir Book" w:cstheme="minorHAnsi"/>
          <w:color w:val="3A3A3A"/>
          <w:sz w:val="24"/>
          <w:szCs w:val="24"/>
        </w:rPr>
      </w:pPr>
    </w:p>
    <w:p w14:paraId="7A168282" w14:textId="605C8368" w:rsidR="00BF64D6" w:rsidRPr="008F0038" w:rsidRDefault="00001817" w:rsidP="008C51B2">
      <w:pPr>
        <w:pStyle w:val="Titre1"/>
        <w:pBdr>
          <w:bottom w:val="single" w:sz="24" w:space="6" w:color="3A3A3A"/>
        </w:pBdr>
        <w:spacing w:before="0" w:beforeAutospacing="0" w:after="180" w:afterAutospacing="0"/>
        <w:jc w:val="both"/>
        <w:rPr>
          <w:rFonts w:ascii="Avenir Book" w:hAnsi="Avenir Book" w:cstheme="minorHAnsi"/>
          <w:color w:val="3A3A3A"/>
          <w:sz w:val="24"/>
          <w:szCs w:val="24"/>
        </w:rPr>
      </w:pPr>
      <w:r w:rsidRPr="008F0038">
        <w:rPr>
          <w:rFonts w:ascii="Avenir Book" w:hAnsi="Avenir Book" w:cstheme="minorHAnsi"/>
          <w:noProof/>
          <w:color w:val="000000"/>
          <w:sz w:val="24"/>
          <w:szCs w:val="24"/>
        </w:rPr>
        <w:lastRenderedPageBreak/>
        <w:drawing>
          <wp:anchor distT="0" distB="0" distL="114300" distR="114300" simplePos="0" relativeHeight="251669504" behindDoc="0" locked="0" layoutInCell="1" allowOverlap="1" wp14:anchorId="1CC9C099" wp14:editId="4B2D0AE9">
            <wp:simplePos x="0" y="0"/>
            <wp:positionH relativeFrom="column">
              <wp:posOffset>-395264</wp:posOffset>
            </wp:positionH>
            <wp:positionV relativeFrom="paragraph">
              <wp:posOffset>409819</wp:posOffset>
            </wp:positionV>
            <wp:extent cx="549829" cy="549829"/>
            <wp:effectExtent l="12700" t="0" r="0" b="0"/>
            <wp:wrapNone/>
            <wp:docPr id="541295733" name="Graphique 14" descr="Lou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295733" name="Graphique 541295733" descr="Loupe avec un remplissage uni"/>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rot="10327009">
                      <a:off x="0" y="0"/>
                      <a:ext cx="549829" cy="549829"/>
                    </a:xfrm>
                    <a:prstGeom prst="rect">
                      <a:avLst/>
                    </a:prstGeom>
                  </pic:spPr>
                </pic:pic>
              </a:graphicData>
            </a:graphic>
            <wp14:sizeRelH relativeFrom="margin">
              <wp14:pctWidth>0</wp14:pctWidth>
            </wp14:sizeRelH>
            <wp14:sizeRelV relativeFrom="margin">
              <wp14:pctHeight>0</wp14:pctHeight>
            </wp14:sizeRelV>
          </wp:anchor>
        </w:drawing>
      </w:r>
      <w:r w:rsidR="00BF64D6" w:rsidRPr="008F0038">
        <w:rPr>
          <w:rFonts w:ascii="Avenir Book" w:hAnsi="Avenir Book" w:cstheme="minorHAnsi"/>
          <w:color w:val="3A3A3A"/>
          <w:sz w:val="24"/>
          <w:szCs w:val="24"/>
        </w:rPr>
        <w:t>Nos formations de spécialisation en thérapie des schémas</w:t>
      </w:r>
      <w:r w:rsidR="00455BBD" w:rsidRPr="008F0038">
        <w:rPr>
          <w:rFonts w:ascii="Avenir Book" w:hAnsi="Avenir Book" w:cstheme="minorHAnsi"/>
          <w:color w:val="3A3A3A"/>
          <w:sz w:val="24"/>
          <w:szCs w:val="24"/>
        </w:rPr>
        <w:t>- niveau 3</w:t>
      </w:r>
    </w:p>
    <w:p w14:paraId="28A9DDE1" w14:textId="3583AAC7" w:rsidR="00C476AA" w:rsidRPr="008F0038" w:rsidRDefault="004E1835" w:rsidP="00455BBD">
      <w:pPr>
        <w:pStyle w:val="NormalWeb"/>
        <w:spacing w:before="0" w:beforeAutospacing="0" w:after="160" w:afterAutospacing="0"/>
        <w:ind w:left="360"/>
        <w:jc w:val="both"/>
        <w:textAlignment w:val="baseline"/>
        <w:rPr>
          <w:rFonts w:ascii="Avenir Book" w:hAnsi="Avenir Book" w:cstheme="minorHAnsi"/>
          <w:color w:val="000000"/>
        </w:rPr>
      </w:pPr>
      <w:r w:rsidRPr="008F0038">
        <w:rPr>
          <w:rFonts w:ascii="Avenir Book" w:hAnsi="Avenir Book" w:cstheme="minorHAnsi"/>
          <w:noProof/>
          <w:color w:val="000000"/>
        </w:rPr>
        <w:drawing>
          <wp:inline distT="0" distB="0" distL="0" distR="0" wp14:anchorId="306CE330" wp14:editId="13F32386">
            <wp:extent cx="5710555" cy="2600960"/>
            <wp:effectExtent l="25400" t="12700" r="67945" b="27940"/>
            <wp:docPr id="913864978" name="Diagramme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32EC020C" w14:textId="77777777" w:rsidR="001A792B" w:rsidRPr="008F0038" w:rsidRDefault="004E1835" w:rsidP="00455BBD">
      <w:pPr>
        <w:pStyle w:val="Titre1"/>
        <w:pBdr>
          <w:bottom w:val="single" w:sz="24" w:space="6" w:color="3A3A3A"/>
        </w:pBdr>
        <w:spacing w:before="0" w:beforeAutospacing="0" w:after="180" w:afterAutospacing="0"/>
        <w:jc w:val="both"/>
        <w:rPr>
          <w:rFonts w:ascii="Avenir Book" w:hAnsi="Avenir Book" w:cstheme="minorHAnsi"/>
          <w:color w:val="3A3A3A"/>
          <w:sz w:val="24"/>
          <w:szCs w:val="24"/>
        </w:rPr>
      </w:pPr>
      <w:r w:rsidRPr="008F0038">
        <w:rPr>
          <w:rFonts w:ascii="Avenir Book" w:hAnsi="Avenir Book" w:cstheme="minorHAnsi"/>
          <w:color w:val="3A3A3A"/>
          <w:sz w:val="24"/>
          <w:szCs w:val="24"/>
        </w:rPr>
        <w:t xml:space="preserve">Nos formations </w:t>
      </w:r>
      <w:r w:rsidR="00256FD8" w:rsidRPr="008F0038">
        <w:rPr>
          <w:rFonts w:ascii="Avenir Book" w:hAnsi="Avenir Book" w:cstheme="minorHAnsi"/>
          <w:color w:val="3A3A3A"/>
          <w:sz w:val="24"/>
          <w:szCs w:val="24"/>
        </w:rPr>
        <w:t>pour créer les conditions de résilience</w:t>
      </w:r>
    </w:p>
    <w:p w14:paraId="47A12B2E" w14:textId="48FF6004" w:rsidR="00001817" w:rsidRPr="008F0038" w:rsidRDefault="00256FD8" w:rsidP="00455BBD">
      <w:pPr>
        <w:pStyle w:val="Titre1"/>
        <w:pBdr>
          <w:bottom w:val="single" w:sz="24" w:space="6" w:color="3A3A3A"/>
        </w:pBdr>
        <w:spacing w:before="0" w:beforeAutospacing="0" w:after="180" w:afterAutospacing="0"/>
        <w:jc w:val="both"/>
        <w:rPr>
          <w:rFonts w:ascii="Avenir Book" w:hAnsi="Avenir Book" w:cstheme="minorHAnsi"/>
          <w:color w:val="3A3A3A"/>
          <w:sz w:val="24"/>
          <w:szCs w:val="24"/>
        </w:rPr>
      </w:pPr>
      <w:r w:rsidRPr="008F0038">
        <w:rPr>
          <w:rFonts w:ascii="Avenir Book" w:hAnsi="Avenir Book" w:cstheme="minorHAnsi"/>
          <w:color w:val="2F6170"/>
          <w:sz w:val="24"/>
          <w:szCs w:val="24"/>
        </w:rPr>
        <w:t xml:space="preserve">Le CEFTI propose une formation permettant </w:t>
      </w:r>
      <w:r w:rsidR="00455BBD" w:rsidRPr="008F0038">
        <w:rPr>
          <w:rFonts w:ascii="Avenir Book" w:hAnsi="Avenir Book" w:cstheme="minorHAnsi"/>
          <w:color w:val="2F6170"/>
          <w:sz w:val="24"/>
          <w:szCs w:val="24"/>
        </w:rPr>
        <w:t>« </w:t>
      </w:r>
      <w:r w:rsidR="008A08D9" w:rsidRPr="008F0038">
        <w:rPr>
          <w:rFonts w:ascii="Avenir Book" w:hAnsi="Avenir Book" w:cstheme="minorHAnsi"/>
          <w:color w:val="2F6170"/>
          <w:sz w:val="24"/>
          <w:szCs w:val="24"/>
        </w:rPr>
        <w:t>A</w:t>
      </w:r>
      <w:r w:rsidR="00455BBD" w:rsidRPr="008F0038">
        <w:rPr>
          <w:rFonts w:ascii="Avenir Book" w:hAnsi="Avenir Book" w:cstheme="minorHAnsi"/>
          <w:color w:val="2F6170"/>
          <w:sz w:val="24"/>
          <w:szCs w:val="24"/>
        </w:rPr>
        <w:t xml:space="preserve">ccompagner les transitions professionnelles et favoriser le développement des compétences psychosociales » </w:t>
      </w:r>
    </w:p>
    <w:p w14:paraId="37F5C8CF" w14:textId="0303E367" w:rsidR="00001817" w:rsidRPr="008F0038" w:rsidRDefault="00455BBD" w:rsidP="008C51B2">
      <w:pPr>
        <w:jc w:val="both"/>
        <w:rPr>
          <w:rFonts w:ascii="Avenir Book" w:hAnsi="Avenir Book" w:cstheme="minorHAnsi"/>
        </w:rPr>
      </w:pPr>
      <w:r w:rsidRPr="008F0038">
        <w:rPr>
          <w:rFonts w:ascii="Avenir Book" w:hAnsi="Avenir Book" w:cstheme="minorHAnsi"/>
          <w:noProof/>
          <w:color w:val="3A3A3A"/>
          <w:lang w:eastAsia="fr-FR"/>
        </w:rPr>
        <mc:AlternateContent>
          <mc:Choice Requires="wpg">
            <w:drawing>
              <wp:anchor distT="0" distB="0" distL="114300" distR="114300" simplePos="0" relativeHeight="251672576" behindDoc="0" locked="0" layoutInCell="1" allowOverlap="1" wp14:anchorId="58B81BF9" wp14:editId="238BCC4D">
                <wp:simplePos x="0" y="0"/>
                <wp:positionH relativeFrom="column">
                  <wp:posOffset>78105</wp:posOffset>
                </wp:positionH>
                <wp:positionV relativeFrom="paragraph">
                  <wp:posOffset>1170305</wp:posOffset>
                </wp:positionV>
                <wp:extent cx="991611" cy="2456638"/>
                <wp:effectExtent l="0" t="0" r="0" b="0"/>
                <wp:wrapNone/>
                <wp:docPr id="1322379426" name="Groupe 9"/>
                <wp:cNvGraphicFramePr/>
                <a:graphic xmlns:a="http://schemas.openxmlformats.org/drawingml/2006/main">
                  <a:graphicData uri="http://schemas.microsoft.com/office/word/2010/wordprocessingGroup">
                    <wpg:wgp>
                      <wpg:cNvGrpSpPr/>
                      <wpg:grpSpPr>
                        <a:xfrm>
                          <a:off x="0" y="0"/>
                          <a:ext cx="991611" cy="2456638"/>
                          <a:chOff x="124934" y="1796170"/>
                          <a:chExt cx="991806" cy="2456798"/>
                        </a:xfrm>
                      </wpg:grpSpPr>
                      <pic:pic xmlns:pic="http://schemas.openxmlformats.org/drawingml/2006/picture">
                        <pic:nvPicPr>
                          <pic:cNvPr id="1937910620" name="Graphique 5" descr="Chronomètre 50% avec un remplissage uni"/>
                          <pic:cNvPicPr>
                            <a:picLocks noChangeAspect="1"/>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601755" y="2903634"/>
                            <a:ext cx="514985" cy="514985"/>
                          </a:xfrm>
                          <a:prstGeom prst="rect">
                            <a:avLst/>
                          </a:prstGeom>
                        </pic:spPr>
                      </pic:pic>
                      <pic:pic xmlns:pic="http://schemas.openxmlformats.org/drawingml/2006/picture">
                        <pic:nvPicPr>
                          <pic:cNvPr id="177672033" name="Graphique 7" descr="Porte-bloc avec un remplissage uni"/>
                          <pic:cNvPicPr>
                            <a:picLocks noChangeAspect="1"/>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583958" y="1796170"/>
                            <a:ext cx="532765" cy="532765"/>
                          </a:xfrm>
                          <a:prstGeom prst="rect">
                            <a:avLst/>
                          </a:prstGeom>
                        </pic:spPr>
                      </pic:pic>
                      <pic:pic xmlns:pic="http://schemas.openxmlformats.org/drawingml/2006/picture">
                        <pic:nvPicPr>
                          <pic:cNvPr id="835342421" name="Graphique 8" descr="Conférencier avec un remplissage uni"/>
                          <pic:cNvPicPr>
                            <a:picLocks noChangeAspect="1"/>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124934" y="3593076"/>
                            <a:ext cx="659735" cy="65989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EE27A54" id="Groupe 9" o:spid="_x0000_s1026" style="position:absolute;margin-left:6.15pt;margin-top:92.15pt;width:78.1pt;height:193.45pt;z-index:251672576;mso-width-relative:margin;mso-height-relative:margin" coordorigin="1249,17961" coordsize="9918,24567"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">
                <v:shape id="Graphique 5" o:spid="_x0000_s1027" type="#_x0000_t75" alt="Chronomètre 50% avec un remplissage uni" style="position:absolute;left:6017;top:29036;width:5150;height:51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">
                  <v:imagedata r:id="rId65" o:title="Chronomètre 50% avec un remplissage uni"/>
                </v:shape>
                <v:shape id="Graphique 7" o:spid="_x0000_s1028" type="#_x0000_t75" alt="Porte-bloc avec un remplissage uni" style="position:absolute;left:5839;top:17961;width:5328;height:53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">
                  <v:imagedata r:id="rId66" o:title="Porte-bloc avec un remplissage uni"/>
                </v:shape>
                <v:shape id="Graphique 8" o:spid="_x0000_s1029" type="#_x0000_t75" alt="Conférencier avec un remplissage uni" style="position:absolute;left:1249;top:35930;width:6597;height:65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">
                  <v:imagedata r:id="rId67" o:title="Conférencier avec un remplissage uni"/>
                </v:shape>
              </v:group>
            </w:pict>
          </mc:Fallback>
        </mc:AlternateContent>
      </w:r>
      <w:r w:rsidR="00D57C29" w:rsidRPr="008F0038">
        <w:rPr>
          <w:rFonts w:ascii="Avenir Book" w:hAnsi="Avenir Book" w:cstheme="minorHAnsi"/>
          <w:noProof/>
          <w:color w:val="3A3A3A"/>
          <w:lang w:eastAsia="fr-FR"/>
        </w:rPr>
        <w:drawing>
          <wp:anchor distT="0" distB="0" distL="114300" distR="114300" simplePos="0" relativeHeight="251677696" behindDoc="0" locked="0" layoutInCell="1" allowOverlap="1" wp14:anchorId="6B2DC60A" wp14:editId="4781F779">
            <wp:simplePos x="0" y="0"/>
            <wp:positionH relativeFrom="column">
              <wp:posOffset>305190</wp:posOffset>
            </wp:positionH>
            <wp:positionV relativeFrom="paragraph">
              <wp:posOffset>447675</wp:posOffset>
            </wp:positionV>
            <wp:extent cx="449580" cy="449580"/>
            <wp:effectExtent l="0" t="0" r="0" b="0"/>
            <wp:wrapNone/>
            <wp:docPr id="1604476505" name="Graphique 1" descr="Mill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76505" name="Graphique 1604476505" descr="Mille avec un remplissage uni"/>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r w:rsidR="00001817" w:rsidRPr="008F0038">
        <w:rPr>
          <w:rFonts w:ascii="Avenir Book" w:hAnsi="Avenir Book" w:cstheme="minorHAnsi"/>
          <w:noProof/>
          <w:color w:val="3A3A3A"/>
          <w:lang w:eastAsia="fr-FR"/>
        </w:rPr>
        <w:drawing>
          <wp:inline distT="0" distB="0" distL="0" distR="0" wp14:anchorId="6371BE64" wp14:editId="0E0819A2">
            <wp:extent cx="5207000" cy="3884930"/>
            <wp:effectExtent l="0" t="0" r="0" b="0"/>
            <wp:docPr id="501255782" name="Diagramme 5012557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0B645717" w14:textId="77777777" w:rsidR="00D57C29" w:rsidRPr="008F0038" w:rsidRDefault="00D57C29" w:rsidP="008C51B2">
      <w:pPr>
        <w:jc w:val="both"/>
        <w:rPr>
          <w:rFonts w:ascii="Avenir Book" w:hAnsi="Avenir Book" w:cstheme="minorHAnsi"/>
        </w:rPr>
      </w:pPr>
    </w:p>
    <w:p w14:paraId="377EA419" w14:textId="77777777" w:rsidR="00FC710D" w:rsidRDefault="00FC710D" w:rsidP="008C51B2">
      <w:pPr>
        <w:jc w:val="both"/>
        <w:rPr>
          <w:rFonts w:ascii="Avenir Book" w:eastAsia="Times New Roman" w:hAnsi="Avenir Book" w:cstheme="minorHAnsi"/>
          <w:b/>
          <w:bCs/>
          <w:color w:val="3A3A3A"/>
          <w:kern w:val="36"/>
          <w:lang w:eastAsia="fr-FR"/>
        </w:rPr>
      </w:pPr>
    </w:p>
    <w:p w14:paraId="523F02F1" w14:textId="77777777" w:rsidR="00FC710D" w:rsidRDefault="00FC710D" w:rsidP="008C51B2">
      <w:pPr>
        <w:jc w:val="both"/>
        <w:rPr>
          <w:rFonts w:ascii="Avenir Book" w:eastAsia="Times New Roman" w:hAnsi="Avenir Book" w:cstheme="minorHAnsi"/>
          <w:b/>
          <w:bCs/>
          <w:color w:val="3A3A3A"/>
          <w:kern w:val="36"/>
          <w:lang w:eastAsia="fr-FR"/>
        </w:rPr>
      </w:pPr>
    </w:p>
    <w:p w14:paraId="599B774E" w14:textId="77777777" w:rsidR="00FC710D" w:rsidRDefault="00FC710D" w:rsidP="008C51B2">
      <w:pPr>
        <w:jc w:val="both"/>
        <w:rPr>
          <w:rFonts w:ascii="Avenir Book" w:eastAsia="Times New Roman" w:hAnsi="Avenir Book" w:cstheme="minorHAnsi"/>
          <w:b/>
          <w:bCs/>
          <w:color w:val="3A3A3A"/>
          <w:kern w:val="36"/>
          <w:lang w:eastAsia="fr-FR"/>
        </w:rPr>
      </w:pPr>
    </w:p>
    <w:p w14:paraId="478DDA64" w14:textId="5660C612" w:rsidR="00D57C29" w:rsidRPr="008F0038" w:rsidRDefault="00D57C29" w:rsidP="008C51B2">
      <w:pPr>
        <w:jc w:val="both"/>
        <w:rPr>
          <w:rFonts w:ascii="Avenir Book" w:eastAsia="Times New Roman" w:hAnsi="Avenir Book" w:cstheme="minorHAnsi"/>
          <w:b/>
          <w:bCs/>
          <w:color w:val="3A3A3A"/>
          <w:kern w:val="36"/>
          <w:lang w:eastAsia="fr-FR"/>
        </w:rPr>
      </w:pPr>
      <w:r w:rsidRPr="008F0038">
        <w:rPr>
          <w:rFonts w:ascii="Avenir Book" w:eastAsia="Times New Roman" w:hAnsi="Avenir Book" w:cstheme="minorHAnsi"/>
          <w:b/>
          <w:bCs/>
          <w:color w:val="3A3A3A"/>
          <w:kern w:val="36"/>
          <w:lang w:eastAsia="fr-FR"/>
        </w:rPr>
        <w:lastRenderedPageBreak/>
        <w:t>Compétences animation de groupes pour les ateliers</w:t>
      </w:r>
    </w:p>
    <w:p w14:paraId="09C4B245" w14:textId="77777777" w:rsidR="0073653D" w:rsidRPr="008F0038" w:rsidRDefault="0073653D" w:rsidP="008C51B2">
      <w:pPr>
        <w:jc w:val="both"/>
        <w:rPr>
          <w:rFonts w:ascii="Avenir Book" w:hAnsi="Avenir Book" w:cstheme="minorHAnsi"/>
          <w:color w:val="FF0000"/>
        </w:rPr>
      </w:pPr>
    </w:p>
    <w:p w14:paraId="59F7B823" w14:textId="3A1C57CA" w:rsidR="0073653D" w:rsidRPr="008F0038" w:rsidRDefault="003F2F7E" w:rsidP="003F2F7E">
      <w:pPr>
        <w:pStyle w:val="Paragraphedeliste"/>
        <w:numPr>
          <w:ilvl w:val="0"/>
          <w:numId w:val="15"/>
        </w:numPr>
        <w:jc w:val="both"/>
        <w:rPr>
          <w:rFonts w:ascii="Avenir Book" w:hAnsi="Avenir Book" w:cstheme="minorHAnsi"/>
        </w:rPr>
      </w:pPr>
      <w:r w:rsidRPr="008F0038">
        <w:rPr>
          <w:rFonts w:ascii="Avenir Book" w:hAnsi="Avenir Book" w:cstheme="minorHAnsi"/>
        </w:rPr>
        <w:t xml:space="preserve">Créer un </w:t>
      </w:r>
      <w:r w:rsidR="008771A8" w:rsidRPr="008F0038">
        <w:rPr>
          <w:rFonts w:ascii="Avenir Book" w:hAnsi="Avenir Book" w:cstheme="minorHAnsi"/>
        </w:rPr>
        <w:t>climat</w:t>
      </w:r>
      <w:r w:rsidRPr="008F0038">
        <w:rPr>
          <w:rFonts w:ascii="Avenir Book" w:hAnsi="Avenir Book" w:cstheme="minorHAnsi"/>
        </w:rPr>
        <w:t xml:space="preserve"> </w:t>
      </w:r>
      <w:r w:rsidR="00AB6DEE" w:rsidRPr="008F0038">
        <w:rPr>
          <w:rFonts w:ascii="Avenir Book" w:hAnsi="Avenir Book" w:cstheme="minorHAnsi"/>
        </w:rPr>
        <w:t xml:space="preserve">de sécurité afin de </w:t>
      </w:r>
      <w:r w:rsidR="00081079" w:rsidRPr="008F0038">
        <w:rPr>
          <w:rFonts w:ascii="Avenir Book" w:hAnsi="Avenir Book" w:cstheme="minorHAnsi"/>
        </w:rPr>
        <w:t>favoriser une coopération au sein du groupe</w:t>
      </w:r>
      <w:r w:rsidR="008C7803" w:rsidRPr="008F0038">
        <w:rPr>
          <w:rFonts w:ascii="Avenir Book" w:hAnsi="Avenir Book" w:cstheme="minorHAnsi"/>
        </w:rPr>
        <w:t>.</w:t>
      </w:r>
    </w:p>
    <w:p w14:paraId="679C4AEB" w14:textId="3C3259D8" w:rsidR="008C7803" w:rsidRPr="008F0038" w:rsidRDefault="008C7803" w:rsidP="003F2F7E">
      <w:pPr>
        <w:pStyle w:val="Paragraphedeliste"/>
        <w:numPr>
          <w:ilvl w:val="0"/>
          <w:numId w:val="15"/>
        </w:numPr>
        <w:jc w:val="both"/>
        <w:rPr>
          <w:rFonts w:ascii="Avenir Book" w:hAnsi="Avenir Book" w:cstheme="minorHAnsi"/>
        </w:rPr>
      </w:pPr>
      <w:r w:rsidRPr="008F0038">
        <w:rPr>
          <w:rFonts w:ascii="Avenir Book" w:hAnsi="Avenir Book" w:cstheme="minorHAnsi"/>
        </w:rPr>
        <w:t>Mettre en place une dynamique de groupe en tenant compte des spécificités individuelles dont les handicaps visibles et non visibles.</w:t>
      </w:r>
    </w:p>
    <w:p w14:paraId="58792FF9" w14:textId="21041300" w:rsidR="008C7803" w:rsidRPr="008F0038" w:rsidRDefault="0062612C" w:rsidP="003F2F7E">
      <w:pPr>
        <w:pStyle w:val="Paragraphedeliste"/>
        <w:numPr>
          <w:ilvl w:val="0"/>
          <w:numId w:val="15"/>
        </w:numPr>
        <w:jc w:val="both"/>
        <w:rPr>
          <w:rFonts w:ascii="Avenir Book" w:hAnsi="Avenir Book" w:cstheme="minorHAnsi"/>
        </w:rPr>
      </w:pPr>
      <w:r w:rsidRPr="008F0038">
        <w:rPr>
          <w:rFonts w:ascii="Avenir Book" w:hAnsi="Avenir Book" w:cstheme="minorHAnsi"/>
        </w:rPr>
        <w:t xml:space="preserve">Etre dans une posture </w:t>
      </w:r>
      <w:r w:rsidR="008C7803" w:rsidRPr="008F0038">
        <w:rPr>
          <w:rFonts w:ascii="Avenir Book" w:hAnsi="Avenir Book" w:cstheme="minorHAnsi"/>
        </w:rPr>
        <w:t>d’</w:t>
      </w:r>
      <w:r w:rsidRPr="008F0038">
        <w:rPr>
          <w:rFonts w:ascii="Avenir Book" w:hAnsi="Avenir Book" w:cstheme="minorHAnsi"/>
        </w:rPr>
        <w:t>animateur (et non de formateur)</w:t>
      </w:r>
      <w:r w:rsidR="008C7803" w:rsidRPr="008F0038">
        <w:rPr>
          <w:rFonts w:ascii="Avenir Book" w:hAnsi="Avenir Book" w:cstheme="minorHAnsi"/>
        </w:rPr>
        <w:t xml:space="preserve"> afin de permettre aux stagiaires de réfléchir sur leur comportement propre et de </w:t>
      </w:r>
      <w:r w:rsidR="000F251F" w:rsidRPr="008F0038">
        <w:rPr>
          <w:rFonts w:ascii="Avenir Book" w:hAnsi="Avenir Book" w:cstheme="minorHAnsi"/>
        </w:rPr>
        <w:t xml:space="preserve">partager </w:t>
      </w:r>
      <w:r w:rsidR="00BE3E23" w:rsidRPr="008F0038">
        <w:rPr>
          <w:rFonts w:ascii="Avenir Book" w:hAnsi="Avenir Book" w:cstheme="minorHAnsi"/>
        </w:rPr>
        <w:t>leur</w:t>
      </w:r>
      <w:r w:rsidR="000F251F" w:rsidRPr="008F0038">
        <w:rPr>
          <w:rFonts w:ascii="Avenir Book" w:hAnsi="Avenir Book" w:cstheme="minorHAnsi"/>
        </w:rPr>
        <w:t xml:space="preserve"> réflexion aux autre</w:t>
      </w:r>
      <w:r w:rsidR="008C7803" w:rsidRPr="008F0038">
        <w:rPr>
          <w:rFonts w:ascii="Avenir Book" w:hAnsi="Avenir Book" w:cstheme="minorHAnsi"/>
        </w:rPr>
        <w:t>s</w:t>
      </w:r>
      <w:r w:rsidR="000F251F" w:rsidRPr="008F0038">
        <w:rPr>
          <w:rFonts w:ascii="Avenir Book" w:hAnsi="Avenir Book" w:cstheme="minorHAnsi"/>
        </w:rPr>
        <w:t xml:space="preserve"> m</w:t>
      </w:r>
      <w:r w:rsidR="008C7803" w:rsidRPr="008F0038">
        <w:rPr>
          <w:rFonts w:ascii="Avenir Book" w:hAnsi="Avenir Book" w:cstheme="minorHAnsi"/>
        </w:rPr>
        <w:t>e</w:t>
      </w:r>
      <w:r w:rsidR="000F251F" w:rsidRPr="008F0038">
        <w:rPr>
          <w:rFonts w:ascii="Avenir Book" w:hAnsi="Avenir Book" w:cstheme="minorHAnsi"/>
        </w:rPr>
        <w:t>mbres du groupe</w:t>
      </w:r>
      <w:r w:rsidR="008C7803" w:rsidRPr="008F0038">
        <w:rPr>
          <w:rFonts w:ascii="Avenir Book" w:hAnsi="Avenir Book" w:cstheme="minorHAnsi"/>
        </w:rPr>
        <w:t>.</w:t>
      </w:r>
    </w:p>
    <w:p w14:paraId="6E2E2C8F" w14:textId="77777777" w:rsidR="001A792B" w:rsidRPr="008F0038" w:rsidRDefault="001A792B" w:rsidP="001A792B">
      <w:pPr>
        <w:jc w:val="both"/>
        <w:rPr>
          <w:rFonts w:ascii="Avenir Book" w:hAnsi="Avenir Book" w:cstheme="minorHAnsi"/>
        </w:rPr>
      </w:pPr>
    </w:p>
    <w:p w14:paraId="41BEB84B" w14:textId="3172197C" w:rsidR="001A792B" w:rsidRPr="008F0038" w:rsidRDefault="001A792B" w:rsidP="008C51B2">
      <w:pPr>
        <w:jc w:val="both"/>
        <w:rPr>
          <w:rFonts w:ascii="Avenir Book" w:eastAsia="Times New Roman" w:hAnsi="Avenir Book" w:cstheme="minorHAnsi"/>
          <w:color w:val="3A3A3A"/>
          <w:kern w:val="36"/>
          <w:lang w:eastAsia="fr-FR"/>
        </w:rPr>
      </w:pPr>
      <w:r w:rsidRPr="008F0038">
        <w:rPr>
          <w:rFonts w:ascii="Avenir Book" w:eastAsia="Times New Roman" w:hAnsi="Avenir Book" w:cstheme="minorHAnsi"/>
          <w:b/>
          <w:bCs/>
          <w:color w:val="3A3A3A"/>
          <w:kern w:val="36"/>
          <w:lang w:eastAsia="fr-FR"/>
        </w:rPr>
        <w:t xml:space="preserve">Protocole CITI </w:t>
      </w:r>
      <w:r w:rsidRPr="008F0038">
        <w:rPr>
          <w:rFonts w:ascii="Avenir Book" w:eastAsia="Times New Roman" w:hAnsi="Avenir Book" w:cstheme="minorHAnsi"/>
          <w:color w:val="3A3A3A"/>
          <w:kern w:val="36"/>
          <w:lang w:eastAsia="fr-FR"/>
        </w:rPr>
        <w:t>(collectif, individuel, thérapies intégratives)</w:t>
      </w:r>
    </w:p>
    <w:p w14:paraId="3D3814FD" w14:textId="77777777" w:rsidR="001A792B" w:rsidRPr="008F0038" w:rsidRDefault="001A792B" w:rsidP="008C51B2">
      <w:pPr>
        <w:jc w:val="both"/>
        <w:rPr>
          <w:rFonts w:ascii="Avenir Book" w:eastAsia="Times New Roman" w:hAnsi="Avenir Book" w:cstheme="minorHAnsi"/>
          <w:b/>
          <w:bCs/>
          <w:color w:val="3A3A3A"/>
          <w:kern w:val="36"/>
          <w:lang w:eastAsia="fr-FR"/>
        </w:rPr>
      </w:pPr>
    </w:p>
    <w:p w14:paraId="166D4254" w14:textId="4CB0FF1F" w:rsidR="00001817" w:rsidRPr="008F0038" w:rsidRDefault="001A792B" w:rsidP="008C51B2">
      <w:pPr>
        <w:jc w:val="both"/>
        <w:rPr>
          <w:rFonts w:ascii="Avenir Book" w:eastAsia="Times New Roman" w:hAnsi="Avenir Book" w:cstheme="minorHAnsi"/>
          <w:b/>
          <w:bCs/>
          <w:color w:val="3A3A3A"/>
          <w:kern w:val="36"/>
          <w:lang w:eastAsia="fr-FR"/>
        </w:rPr>
      </w:pPr>
      <w:r w:rsidRPr="008F0038">
        <w:rPr>
          <w:rFonts w:ascii="Avenir Book" w:hAnsi="Avenir Book" w:cstheme="minorHAnsi"/>
          <w:noProof/>
        </w:rPr>
        <w:drawing>
          <wp:inline distT="0" distB="0" distL="0" distR="0" wp14:anchorId="53A055D6" wp14:editId="747DA0D2">
            <wp:extent cx="1974357" cy="952500"/>
            <wp:effectExtent l="0" t="0" r="0" b="0"/>
            <wp:docPr id="1902931212" name="Image 1" descr="Une image contenant texte, Graphique,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931212" name="Image 1" descr="Une image contenant texte, Graphique, Police, logo&#10;&#10;Description générée automatiquement"/>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988679" cy="959409"/>
                    </a:xfrm>
                    <a:prstGeom prst="rect">
                      <a:avLst/>
                    </a:prstGeom>
                  </pic:spPr>
                </pic:pic>
              </a:graphicData>
            </a:graphic>
          </wp:inline>
        </w:drawing>
      </w:r>
    </w:p>
    <w:p w14:paraId="6958226B" w14:textId="77777777" w:rsidR="001A792B" w:rsidRPr="008F0038" w:rsidRDefault="001A792B" w:rsidP="008C51B2">
      <w:pPr>
        <w:pStyle w:val="Titre1"/>
        <w:pBdr>
          <w:bottom w:val="single" w:sz="24" w:space="6" w:color="3A3A3A"/>
        </w:pBdr>
        <w:spacing w:before="0" w:beforeAutospacing="0" w:after="180" w:afterAutospacing="0"/>
        <w:jc w:val="both"/>
        <w:rPr>
          <w:rFonts w:ascii="Avenir Book" w:hAnsi="Avenir Book" w:cstheme="minorHAnsi"/>
          <w:color w:val="3A3A3A"/>
          <w:sz w:val="24"/>
          <w:szCs w:val="24"/>
        </w:rPr>
      </w:pPr>
    </w:p>
    <w:p w14:paraId="0EB8F93F" w14:textId="2B8A07C0" w:rsidR="00BF64D6" w:rsidRPr="008F0038" w:rsidRDefault="008C51B2" w:rsidP="008C51B2">
      <w:pPr>
        <w:pStyle w:val="Titre1"/>
        <w:pBdr>
          <w:bottom w:val="single" w:sz="24" w:space="6" w:color="3A3A3A"/>
        </w:pBdr>
        <w:spacing w:before="0" w:beforeAutospacing="0" w:after="180" w:afterAutospacing="0"/>
        <w:jc w:val="both"/>
        <w:rPr>
          <w:rFonts w:ascii="Avenir Book" w:hAnsi="Avenir Book" w:cstheme="minorHAnsi"/>
          <w:color w:val="3A3A3A"/>
          <w:sz w:val="24"/>
          <w:szCs w:val="24"/>
        </w:rPr>
      </w:pPr>
      <w:r w:rsidRPr="008F0038">
        <w:rPr>
          <w:rFonts w:ascii="Avenir Book" w:hAnsi="Avenir Book" w:cstheme="minorHAnsi"/>
          <w:color w:val="3A3A3A"/>
          <w:sz w:val="24"/>
          <w:szCs w:val="24"/>
        </w:rPr>
        <w:t xml:space="preserve">Nos </w:t>
      </w:r>
      <w:r w:rsidR="00BF64D6" w:rsidRPr="008F0038">
        <w:rPr>
          <w:rFonts w:ascii="Avenir Book" w:hAnsi="Avenir Book" w:cstheme="minorHAnsi"/>
          <w:color w:val="3A3A3A"/>
          <w:sz w:val="24"/>
          <w:szCs w:val="24"/>
        </w:rPr>
        <w:t>parcours certifiants</w:t>
      </w:r>
    </w:p>
    <w:p w14:paraId="693E9158" w14:textId="77777777" w:rsidR="00BF64D6" w:rsidRPr="008F0038" w:rsidRDefault="00BF64D6" w:rsidP="008C51B2">
      <w:pPr>
        <w:pStyle w:val="NormalWeb"/>
        <w:spacing w:before="0" w:beforeAutospacing="0" w:after="160" w:afterAutospacing="0"/>
        <w:jc w:val="both"/>
        <w:rPr>
          <w:rFonts w:ascii="Avenir Book" w:hAnsi="Avenir Book" w:cstheme="minorHAnsi"/>
          <w:color w:val="000000"/>
        </w:rPr>
      </w:pPr>
      <w:r w:rsidRPr="008F0038">
        <w:rPr>
          <w:rFonts w:ascii="Avenir Book" w:hAnsi="Avenir Book" w:cstheme="minorHAnsi"/>
          <w:color w:val="3A3A3A"/>
        </w:rPr>
        <w:t xml:space="preserve">La formation </w:t>
      </w:r>
      <w:r w:rsidRPr="008F0038">
        <w:rPr>
          <w:rFonts w:ascii="Avenir Book" w:hAnsi="Avenir Book" w:cstheme="minorHAnsi"/>
          <w:b/>
          <w:bCs/>
          <w:color w:val="2F6170"/>
        </w:rPr>
        <w:t>« traiter les troubles de la personnalité et le PTSD complexes avec la thérapie des schémas »</w:t>
      </w:r>
      <w:r w:rsidRPr="008F0038">
        <w:rPr>
          <w:rFonts w:ascii="Avenir Book" w:hAnsi="Avenir Book" w:cstheme="minorHAnsi"/>
          <w:color w:val="3A3A3A"/>
        </w:rPr>
        <w:t xml:space="preserve"> est éligible au </w:t>
      </w:r>
      <w:r w:rsidRPr="008F0038">
        <w:rPr>
          <w:rFonts w:ascii="Avenir Book" w:hAnsi="Avenir Book" w:cstheme="minorHAnsi"/>
          <w:b/>
          <w:bCs/>
          <w:color w:val="3A3A3A"/>
        </w:rPr>
        <w:t xml:space="preserve">CPF </w:t>
      </w:r>
      <w:r w:rsidRPr="008F0038">
        <w:rPr>
          <w:rFonts w:ascii="Avenir Book" w:hAnsi="Avenir Book" w:cstheme="minorHAnsi"/>
          <w:color w:val="3A3A3A"/>
        </w:rPr>
        <w:t>pour les psychologues, infirmiers psy et docteur en médecine. </w:t>
      </w:r>
    </w:p>
    <w:p w14:paraId="205AC44C" w14:textId="6A0D234B" w:rsidR="00BF64D6" w:rsidRPr="008F0038" w:rsidRDefault="00BF64D6" w:rsidP="008C51B2">
      <w:pPr>
        <w:pStyle w:val="Titre2"/>
        <w:spacing w:before="240" w:after="120"/>
        <w:jc w:val="both"/>
        <w:rPr>
          <w:rFonts w:ascii="Avenir Book" w:hAnsi="Avenir Book" w:cstheme="minorHAnsi"/>
          <w:color w:val="000000"/>
          <w:sz w:val="24"/>
          <w:szCs w:val="24"/>
        </w:rPr>
      </w:pPr>
      <w:r w:rsidRPr="008F0038">
        <w:rPr>
          <w:rFonts w:ascii="Avenir Book" w:hAnsi="Avenir Book" w:cstheme="minorHAnsi"/>
          <w:b/>
          <w:bCs/>
          <w:color w:val="000000"/>
          <w:sz w:val="24"/>
          <w:szCs w:val="24"/>
        </w:rPr>
        <w:t>La formation</w:t>
      </w:r>
      <w:r w:rsidRPr="008F0038">
        <w:rPr>
          <w:rFonts w:ascii="Avenir Book" w:hAnsi="Avenir Book" w:cstheme="minorHAnsi"/>
          <w:color w:val="000000"/>
          <w:sz w:val="24"/>
          <w:szCs w:val="24"/>
        </w:rPr>
        <w:t xml:space="preserve"> </w:t>
      </w:r>
      <w:r w:rsidR="001A792B" w:rsidRPr="008F0038">
        <w:rPr>
          <w:rFonts w:ascii="Avenir Book" w:hAnsi="Avenir Book" w:cstheme="minorHAnsi"/>
          <w:b/>
          <w:bCs/>
          <w:color w:val="2F6170"/>
          <w:sz w:val="24"/>
          <w:szCs w:val="24"/>
        </w:rPr>
        <w:t>« </w:t>
      </w:r>
      <w:r w:rsidR="008A08D9" w:rsidRPr="008F0038">
        <w:rPr>
          <w:rFonts w:ascii="Avenir Book" w:hAnsi="Avenir Book" w:cstheme="minorHAnsi"/>
          <w:b/>
          <w:bCs/>
          <w:color w:val="2F6170"/>
          <w:sz w:val="24"/>
          <w:szCs w:val="24"/>
        </w:rPr>
        <w:t>A</w:t>
      </w:r>
      <w:r w:rsidR="001A792B" w:rsidRPr="008F0038">
        <w:rPr>
          <w:rFonts w:ascii="Avenir Book" w:hAnsi="Avenir Book" w:cstheme="minorHAnsi"/>
          <w:b/>
          <w:bCs/>
          <w:color w:val="2F6170"/>
          <w:sz w:val="24"/>
          <w:szCs w:val="24"/>
        </w:rPr>
        <w:t>ccompagner les transitions professionnelles et favoriser le développement des compétences psychosociales »</w:t>
      </w:r>
      <w:r w:rsidR="001A792B" w:rsidRPr="008F0038">
        <w:rPr>
          <w:rFonts w:ascii="Avenir Book" w:hAnsi="Avenir Book" w:cstheme="minorHAnsi"/>
          <w:color w:val="2F6170"/>
          <w:sz w:val="24"/>
          <w:szCs w:val="24"/>
        </w:rPr>
        <w:t xml:space="preserve"> </w:t>
      </w:r>
      <w:r w:rsidRPr="008F0038">
        <w:rPr>
          <w:rFonts w:ascii="Avenir Book" w:hAnsi="Avenir Book" w:cstheme="minorHAnsi"/>
          <w:b/>
          <w:bCs/>
          <w:color w:val="000000"/>
          <w:sz w:val="24"/>
          <w:szCs w:val="24"/>
        </w:rPr>
        <w:t>est en cours de certification au CPF pour les psychologues, infirmiers, conseiller d’insertion, d’orientation, travailleurs m</w:t>
      </w:r>
      <w:r w:rsidR="00503993" w:rsidRPr="008F0038">
        <w:rPr>
          <w:rFonts w:ascii="Avenir Book" w:hAnsi="Avenir Book" w:cstheme="minorHAnsi"/>
          <w:b/>
          <w:bCs/>
          <w:color w:val="000000"/>
          <w:sz w:val="24"/>
          <w:szCs w:val="24"/>
        </w:rPr>
        <w:t>é</w:t>
      </w:r>
      <w:r w:rsidRPr="008F0038">
        <w:rPr>
          <w:rFonts w:ascii="Avenir Book" w:hAnsi="Avenir Book" w:cstheme="minorHAnsi"/>
          <w:b/>
          <w:bCs/>
          <w:color w:val="000000"/>
          <w:sz w:val="24"/>
          <w:szCs w:val="24"/>
        </w:rPr>
        <w:t xml:space="preserve">dico </w:t>
      </w:r>
      <w:r w:rsidR="00503993" w:rsidRPr="008F0038">
        <w:rPr>
          <w:rFonts w:ascii="Avenir Book" w:hAnsi="Avenir Book" w:cstheme="minorHAnsi"/>
          <w:b/>
          <w:bCs/>
          <w:color w:val="000000"/>
          <w:sz w:val="24"/>
          <w:szCs w:val="24"/>
        </w:rPr>
        <w:t>-</w:t>
      </w:r>
      <w:r w:rsidRPr="008F0038">
        <w:rPr>
          <w:rFonts w:ascii="Avenir Book" w:hAnsi="Avenir Book" w:cstheme="minorHAnsi"/>
          <w:b/>
          <w:bCs/>
          <w:color w:val="000000"/>
          <w:sz w:val="24"/>
          <w:szCs w:val="24"/>
        </w:rPr>
        <w:t>sociaux.</w:t>
      </w:r>
    </w:p>
    <w:p w14:paraId="55295D97" w14:textId="6AD2780C" w:rsidR="00BF64D6" w:rsidRPr="008F0038" w:rsidRDefault="00BF64D6" w:rsidP="008C51B2">
      <w:pPr>
        <w:pStyle w:val="NormalWeb"/>
        <w:spacing w:before="240" w:beforeAutospacing="0" w:after="0" w:afterAutospacing="0"/>
        <w:jc w:val="both"/>
        <w:rPr>
          <w:rFonts w:ascii="Avenir Book" w:hAnsi="Avenir Book" w:cstheme="minorHAnsi"/>
          <w:color w:val="3A3A3A"/>
        </w:rPr>
      </w:pPr>
      <w:r w:rsidRPr="008F0038">
        <w:rPr>
          <w:rFonts w:ascii="Avenir Book" w:hAnsi="Avenir Book" w:cstheme="minorHAnsi"/>
          <w:color w:val="3A3A3A"/>
        </w:rPr>
        <w:t xml:space="preserve">Deux formations sont éligibles au </w:t>
      </w:r>
      <w:r w:rsidRPr="008F0038">
        <w:rPr>
          <w:rFonts w:ascii="Avenir Book" w:hAnsi="Avenir Book" w:cstheme="minorHAnsi"/>
          <w:b/>
          <w:bCs/>
          <w:color w:val="3A3A3A"/>
        </w:rPr>
        <w:t>DPC</w:t>
      </w:r>
      <w:r w:rsidRPr="008F0038">
        <w:rPr>
          <w:rFonts w:ascii="Avenir Book" w:hAnsi="Avenir Book" w:cstheme="minorHAnsi"/>
          <w:color w:val="3A3A3A"/>
        </w:rPr>
        <w:t xml:space="preserve"> pour les infirmiers la pratique de la thérapie des schémas et les ateliers Ad-Ré. La pratique de la thérapie des schémas </w:t>
      </w:r>
      <w:r w:rsidR="001A792B" w:rsidRPr="008F0038">
        <w:rPr>
          <w:rFonts w:ascii="Avenir Book" w:hAnsi="Avenir Book" w:cstheme="minorHAnsi"/>
          <w:color w:val="3A3A3A"/>
        </w:rPr>
        <w:t xml:space="preserve">et le perfectionnement sont </w:t>
      </w:r>
      <w:r w:rsidRPr="008F0038">
        <w:rPr>
          <w:rFonts w:ascii="Avenir Book" w:hAnsi="Avenir Book" w:cstheme="minorHAnsi"/>
          <w:color w:val="3A3A3A"/>
        </w:rPr>
        <w:t>éligible</w:t>
      </w:r>
      <w:r w:rsidR="001A792B" w:rsidRPr="008F0038">
        <w:rPr>
          <w:rFonts w:ascii="Avenir Book" w:hAnsi="Avenir Book" w:cstheme="minorHAnsi"/>
          <w:color w:val="3A3A3A"/>
        </w:rPr>
        <w:t>s</w:t>
      </w:r>
      <w:r w:rsidRPr="008F0038">
        <w:rPr>
          <w:rFonts w:ascii="Avenir Book" w:hAnsi="Avenir Book" w:cstheme="minorHAnsi"/>
          <w:color w:val="3A3A3A"/>
        </w:rPr>
        <w:t xml:space="preserve"> au </w:t>
      </w:r>
      <w:r w:rsidRPr="008F0038">
        <w:rPr>
          <w:rFonts w:ascii="Avenir Book" w:hAnsi="Avenir Book" w:cstheme="minorHAnsi"/>
          <w:b/>
          <w:bCs/>
          <w:color w:val="3A3A3A"/>
        </w:rPr>
        <w:t>DPC</w:t>
      </w:r>
      <w:r w:rsidRPr="008F0038">
        <w:rPr>
          <w:rFonts w:ascii="Avenir Book" w:hAnsi="Avenir Book" w:cstheme="minorHAnsi"/>
          <w:color w:val="3A3A3A"/>
        </w:rPr>
        <w:t xml:space="preserve"> pour les psychiatres </w:t>
      </w:r>
    </w:p>
    <w:p w14:paraId="42093B46" w14:textId="1E82CFDF" w:rsidR="001A792B" w:rsidRDefault="001A792B" w:rsidP="00FC710D">
      <w:pPr>
        <w:pStyle w:val="NormalWeb"/>
        <w:spacing w:before="240" w:beforeAutospacing="0" w:after="0" w:afterAutospacing="0"/>
        <w:jc w:val="both"/>
        <w:rPr>
          <w:rFonts w:ascii="Avenir Book" w:hAnsi="Avenir Book" w:cstheme="minorHAnsi"/>
          <w:color w:val="3A3A3A"/>
        </w:rPr>
      </w:pPr>
      <w:r w:rsidRPr="008F0038">
        <w:rPr>
          <w:rFonts w:ascii="Avenir Book" w:hAnsi="Avenir Book" w:cstheme="minorHAnsi"/>
          <w:color w:val="3A3A3A"/>
        </w:rPr>
        <w:t>Ainsi que la thérapie ACT.</w:t>
      </w:r>
    </w:p>
    <w:p w14:paraId="4E7C9BD2" w14:textId="77777777" w:rsidR="00FC710D" w:rsidRPr="00FC710D" w:rsidRDefault="00FC710D" w:rsidP="00FC710D">
      <w:pPr>
        <w:pStyle w:val="NormalWeb"/>
        <w:spacing w:before="240" w:beforeAutospacing="0" w:after="0" w:afterAutospacing="0"/>
        <w:jc w:val="both"/>
        <w:rPr>
          <w:rFonts w:ascii="Avenir Book" w:hAnsi="Avenir Book" w:cstheme="minorHAnsi"/>
          <w:color w:val="000000"/>
        </w:rPr>
      </w:pPr>
    </w:p>
    <w:p w14:paraId="6D7818EB" w14:textId="5219C78D" w:rsidR="00BF64D6" w:rsidRPr="008F0038" w:rsidRDefault="00BF64D6" w:rsidP="008C51B2">
      <w:pPr>
        <w:pStyle w:val="Titre1"/>
        <w:pBdr>
          <w:bottom w:val="single" w:sz="24" w:space="6" w:color="3A3A3A"/>
        </w:pBdr>
        <w:spacing w:before="0" w:beforeAutospacing="0" w:after="180" w:afterAutospacing="0"/>
        <w:jc w:val="both"/>
        <w:rPr>
          <w:rFonts w:ascii="Avenir Book" w:hAnsi="Avenir Book" w:cstheme="minorHAnsi"/>
          <w:color w:val="3A3A3A"/>
          <w:sz w:val="24"/>
          <w:szCs w:val="24"/>
        </w:rPr>
      </w:pPr>
      <w:r w:rsidRPr="008F0038">
        <w:rPr>
          <w:rFonts w:ascii="Avenir Book" w:hAnsi="Avenir Book" w:cstheme="minorHAnsi"/>
          <w:color w:val="3A3A3A"/>
          <w:sz w:val="24"/>
          <w:szCs w:val="24"/>
        </w:rPr>
        <w:t>Accès des personnes en situation de handicap</w:t>
      </w:r>
    </w:p>
    <w:p w14:paraId="3360D9FF" w14:textId="77777777" w:rsidR="00BF64D6" w:rsidRPr="008F0038" w:rsidRDefault="00BF64D6" w:rsidP="008C51B2">
      <w:pPr>
        <w:pStyle w:val="NormalWeb"/>
        <w:shd w:val="clear" w:color="auto" w:fill="FFFFFF"/>
        <w:spacing w:before="0" w:beforeAutospacing="0" w:after="0" w:afterAutospacing="0"/>
        <w:jc w:val="both"/>
        <w:rPr>
          <w:rFonts w:ascii="Avenir Book" w:hAnsi="Avenir Book" w:cstheme="minorHAnsi"/>
          <w:color w:val="000000"/>
        </w:rPr>
      </w:pPr>
      <w:r w:rsidRPr="008F0038">
        <w:rPr>
          <w:rFonts w:ascii="Avenir Book" w:hAnsi="Avenir Book" w:cstheme="minorHAnsi"/>
          <w:b/>
          <w:bCs/>
          <w:color w:val="000000"/>
        </w:rPr>
        <w:t>HANDICAP MOTEUR </w:t>
      </w:r>
    </w:p>
    <w:p w14:paraId="2597D166" w14:textId="77777777" w:rsidR="00BF64D6" w:rsidRPr="008F0038" w:rsidRDefault="00BF64D6" w:rsidP="008C51B2">
      <w:pPr>
        <w:pStyle w:val="NormalWeb"/>
        <w:shd w:val="clear" w:color="auto" w:fill="FFFFFF"/>
        <w:spacing w:before="0" w:beforeAutospacing="0" w:after="0" w:afterAutospacing="0"/>
        <w:jc w:val="both"/>
        <w:rPr>
          <w:rFonts w:ascii="Avenir Book" w:hAnsi="Avenir Book" w:cstheme="minorHAnsi"/>
          <w:color w:val="000000"/>
        </w:rPr>
      </w:pPr>
      <w:r w:rsidRPr="008F0038">
        <w:rPr>
          <w:rFonts w:ascii="Avenir Book" w:hAnsi="Avenir Book" w:cstheme="minorHAnsi"/>
          <w:color w:val="000000"/>
        </w:rPr>
        <w:t>Les locaux réservés par le CEFTI disposent de tout l'équipement permettant aux personnes à mobilité réduite d'accéder à toutes les salles.</w:t>
      </w:r>
    </w:p>
    <w:p w14:paraId="0750C88A" w14:textId="77777777" w:rsidR="006A6C24" w:rsidRPr="008F0038" w:rsidRDefault="006A6C24" w:rsidP="008C51B2">
      <w:pPr>
        <w:pStyle w:val="NormalWeb"/>
        <w:shd w:val="clear" w:color="auto" w:fill="FFFFFF"/>
        <w:spacing w:before="0" w:beforeAutospacing="0" w:after="0" w:afterAutospacing="0"/>
        <w:jc w:val="both"/>
        <w:rPr>
          <w:rFonts w:ascii="Avenir Book" w:hAnsi="Avenir Book" w:cstheme="minorHAnsi"/>
          <w:b/>
          <w:bCs/>
          <w:color w:val="000000"/>
        </w:rPr>
      </w:pPr>
    </w:p>
    <w:p w14:paraId="04594A85" w14:textId="77777777" w:rsidR="00FC710D" w:rsidRDefault="00FC710D" w:rsidP="008C51B2">
      <w:pPr>
        <w:pStyle w:val="NormalWeb"/>
        <w:shd w:val="clear" w:color="auto" w:fill="FFFFFF"/>
        <w:spacing w:before="0" w:beforeAutospacing="0" w:after="0" w:afterAutospacing="0"/>
        <w:jc w:val="both"/>
        <w:rPr>
          <w:rFonts w:ascii="Avenir Book" w:hAnsi="Avenir Book" w:cstheme="minorHAnsi"/>
          <w:b/>
          <w:bCs/>
          <w:color w:val="000000"/>
        </w:rPr>
      </w:pPr>
    </w:p>
    <w:p w14:paraId="4C48EDA7" w14:textId="3C3CD237" w:rsidR="00BF64D6" w:rsidRPr="008F0038" w:rsidRDefault="00BF64D6" w:rsidP="008C51B2">
      <w:pPr>
        <w:pStyle w:val="NormalWeb"/>
        <w:shd w:val="clear" w:color="auto" w:fill="FFFFFF"/>
        <w:spacing w:before="0" w:beforeAutospacing="0" w:after="0" w:afterAutospacing="0"/>
        <w:jc w:val="both"/>
        <w:rPr>
          <w:rFonts w:ascii="Avenir Book" w:hAnsi="Avenir Book" w:cstheme="minorHAnsi"/>
          <w:color w:val="000000"/>
        </w:rPr>
      </w:pPr>
      <w:r w:rsidRPr="008F0038">
        <w:rPr>
          <w:rFonts w:ascii="Avenir Book" w:hAnsi="Avenir Book" w:cstheme="minorHAnsi"/>
          <w:b/>
          <w:bCs/>
          <w:color w:val="000000"/>
        </w:rPr>
        <w:lastRenderedPageBreak/>
        <w:t>HANDICAP VISUEL </w:t>
      </w:r>
    </w:p>
    <w:p w14:paraId="24D1F0F8" w14:textId="77777777" w:rsidR="00BF64D6" w:rsidRPr="008F0038" w:rsidRDefault="00BF64D6" w:rsidP="008C51B2">
      <w:pPr>
        <w:pStyle w:val="NormalWeb"/>
        <w:shd w:val="clear" w:color="auto" w:fill="FFFFFF"/>
        <w:spacing w:before="0" w:beforeAutospacing="0" w:after="0" w:afterAutospacing="0"/>
        <w:jc w:val="both"/>
        <w:rPr>
          <w:rFonts w:ascii="Avenir Book" w:hAnsi="Avenir Book" w:cstheme="minorHAnsi"/>
          <w:color w:val="000000"/>
        </w:rPr>
      </w:pPr>
      <w:r w:rsidRPr="008F0038">
        <w:rPr>
          <w:rFonts w:ascii="Avenir Book" w:hAnsi="Avenir Book" w:cstheme="minorHAnsi"/>
          <w:color w:val="000000"/>
        </w:rPr>
        <w:t>Les locaux réservés par le CEFTI disposent de tous les équipements permettant d'augmenter la visibilité d'une personne atteinte d'un handicap visuel. (Vidéoprojecteur et possibilité de zoomer sur celui-ci). La taille de la police peut également être augmentée sur les documents électroniques délivrés par les formateurs.</w:t>
      </w:r>
    </w:p>
    <w:p w14:paraId="1E66B46C" w14:textId="77777777" w:rsidR="006A6C24" w:rsidRPr="008F0038" w:rsidRDefault="006A6C24" w:rsidP="008C51B2">
      <w:pPr>
        <w:pStyle w:val="NormalWeb"/>
        <w:shd w:val="clear" w:color="auto" w:fill="FFFFFF"/>
        <w:spacing w:before="0" w:beforeAutospacing="0" w:after="0" w:afterAutospacing="0"/>
        <w:jc w:val="both"/>
        <w:rPr>
          <w:rFonts w:ascii="Avenir Book" w:hAnsi="Avenir Book" w:cstheme="minorHAnsi"/>
          <w:b/>
          <w:bCs/>
          <w:color w:val="000000"/>
        </w:rPr>
      </w:pPr>
    </w:p>
    <w:p w14:paraId="251610A5" w14:textId="79110E83" w:rsidR="00BF64D6" w:rsidRPr="008F0038" w:rsidRDefault="00BF64D6" w:rsidP="008C51B2">
      <w:pPr>
        <w:pStyle w:val="NormalWeb"/>
        <w:shd w:val="clear" w:color="auto" w:fill="FFFFFF"/>
        <w:spacing w:before="0" w:beforeAutospacing="0" w:after="0" w:afterAutospacing="0"/>
        <w:jc w:val="both"/>
        <w:rPr>
          <w:rFonts w:ascii="Avenir Book" w:hAnsi="Avenir Book" w:cstheme="minorHAnsi"/>
          <w:color w:val="000000"/>
        </w:rPr>
      </w:pPr>
      <w:r w:rsidRPr="008F0038">
        <w:rPr>
          <w:rFonts w:ascii="Avenir Book" w:hAnsi="Avenir Book" w:cstheme="minorHAnsi"/>
          <w:b/>
          <w:bCs/>
          <w:color w:val="000000"/>
        </w:rPr>
        <w:t>HANDICAP NON VISIBLE</w:t>
      </w:r>
    </w:p>
    <w:p w14:paraId="5A894668" w14:textId="2F6A62EA" w:rsidR="00BF64D6" w:rsidRPr="008F0038" w:rsidRDefault="00BF64D6" w:rsidP="008C51B2">
      <w:pPr>
        <w:pStyle w:val="NormalWeb"/>
        <w:shd w:val="clear" w:color="auto" w:fill="FFFFFF"/>
        <w:spacing w:before="0" w:beforeAutospacing="0" w:after="0" w:afterAutospacing="0"/>
        <w:jc w:val="both"/>
        <w:rPr>
          <w:rFonts w:ascii="Avenir Book" w:hAnsi="Avenir Book" w:cstheme="minorHAnsi"/>
          <w:color w:val="000000"/>
        </w:rPr>
      </w:pPr>
      <w:r w:rsidRPr="008F0038">
        <w:rPr>
          <w:rFonts w:ascii="Avenir Book" w:hAnsi="Avenir Book" w:cstheme="minorHAnsi"/>
          <w:color w:val="000000"/>
        </w:rPr>
        <w:t>Tous les membres du CEFTI sont sensibilités à cette problématique.</w:t>
      </w:r>
    </w:p>
    <w:p w14:paraId="714FB5AA" w14:textId="77777777" w:rsidR="001A792B" w:rsidRPr="008F0038" w:rsidRDefault="001A792B" w:rsidP="008C51B2">
      <w:pPr>
        <w:pStyle w:val="NormalWeb"/>
        <w:shd w:val="clear" w:color="auto" w:fill="FFFFFF"/>
        <w:spacing w:before="0" w:beforeAutospacing="0" w:after="0" w:afterAutospacing="0"/>
        <w:jc w:val="both"/>
        <w:rPr>
          <w:rFonts w:ascii="Avenir Book" w:hAnsi="Avenir Book" w:cstheme="minorHAnsi"/>
          <w:color w:val="000000"/>
        </w:rPr>
      </w:pPr>
    </w:p>
    <w:p w14:paraId="534C30AA" w14:textId="463CCDE6" w:rsidR="00BF64D6" w:rsidRPr="008F0038" w:rsidRDefault="00D57C29" w:rsidP="001A792B">
      <w:pPr>
        <w:pStyle w:val="Titre1"/>
        <w:pBdr>
          <w:bottom w:val="single" w:sz="24" w:space="6" w:color="3A3A3A"/>
        </w:pBdr>
        <w:spacing w:before="0" w:beforeAutospacing="0" w:after="180" w:afterAutospacing="0"/>
        <w:jc w:val="both"/>
        <w:rPr>
          <w:rFonts w:ascii="Avenir Book" w:hAnsi="Avenir Book" w:cstheme="minorHAnsi"/>
          <w:color w:val="3A3A3A"/>
          <w:sz w:val="24"/>
          <w:szCs w:val="24"/>
        </w:rPr>
      </w:pPr>
      <w:r w:rsidRPr="008F0038">
        <w:rPr>
          <w:rFonts w:ascii="Avenir Book" w:hAnsi="Avenir Book" w:cstheme="minorHAnsi"/>
          <w:color w:val="3A3A3A"/>
          <w:sz w:val="24"/>
          <w:szCs w:val="24"/>
        </w:rPr>
        <w:t>Nos formations concourent à une plus grande</w:t>
      </w:r>
      <w:r w:rsidR="00593927" w:rsidRPr="008F0038">
        <w:rPr>
          <w:rFonts w:ascii="Avenir Book" w:hAnsi="Avenir Book" w:cstheme="minorHAnsi"/>
          <w:color w:val="3A3A3A"/>
          <w:sz w:val="24"/>
          <w:szCs w:val="24"/>
        </w:rPr>
        <w:t xml:space="preserve"> </w:t>
      </w:r>
      <w:r w:rsidRPr="008F0038">
        <w:rPr>
          <w:rFonts w:ascii="Avenir Book" w:hAnsi="Avenir Book" w:cstheme="minorHAnsi"/>
          <w:color w:val="3A3A3A"/>
          <w:sz w:val="24"/>
          <w:szCs w:val="24"/>
        </w:rPr>
        <w:t>employabilité</w:t>
      </w:r>
    </w:p>
    <w:p w14:paraId="58C467C4" w14:textId="6D982A71" w:rsidR="00BF64D6" w:rsidRPr="008F0038" w:rsidRDefault="00503993" w:rsidP="008C51B2">
      <w:pPr>
        <w:pStyle w:val="NormalWeb"/>
        <w:spacing w:before="0" w:beforeAutospacing="0" w:after="160" w:afterAutospacing="0"/>
        <w:jc w:val="both"/>
        <w:rPr>
          <w:rFonts w:ascii="Avenir Book" w:hAnsi="Avenir Book" w:cstheme="minorHAnsi"/>
          <w:color w:val="000000"/>
        </w:rPr>
      </w:pPr>
      <w:r w:rsidRPr="008F0038">
        <w:rPr>
          <w:rFonts w:ascii="Avenir Book" w:hAnsi="Avenir Book" w:cstheme="minorHAnsi"/>
          <w:b/>
          <w:bCs/>
          <w:color w:val="ED7D31" w:themeColor="accent2"/>
        </w:rPr>
        <w:t>1)</w:t>
      </w:r>
      <w:r w:rsidRPr="008F0038">
        <w:rPr>
          <w:rFonts w:ascii="Avenir Book" w:hAnsi="Avenir Book" w:cstheme="minorHAnsi"/>
          <w:color w:val="ED7D31" w:themeColor="accent2"/>
        </w:rPr>
        <w:t xml:space="preserve"> </w:t>
      </w:r>
      <w:r w:rsidR="00BF64D6" w:rsidRPr="008F0038">
        <w:rPr>
          <w:rFonts w:ascii="Avenir Book" w:hAnsi="Avenir Book" w:cstheme="minorHAnsi"/>
          <w:b/>
          <w:bCs/>
          <w:color w:val="ED7D31" w:themeColor="accent2"/>
        </w:rPr>
        <w:t>La thérapie des schémas s’inscrit dans une approche théorique TTC 3</w:t>
      </w:r>
      <w:r w:rsidR="00BF64D6" w:rsidRPr="008F0038">
        <w:rPr>
          <w:rFonts w:ascii="Avenir Book" w:hAnsi="Avenir Book" w:cstheme="minorHAnsi"/>
          <w:b/>
          <w:bCs/>
          <w:color w:val="ED7D31" w:themeColor="accent2"/>
          <w:vertAlign w:val="superscript"/>
        </w:rPr>
        <w:t xml:space="preserve">ème </w:t>
      </w:r>
      <w:r w:rsidR="00BF64D6" w:rsidRPr="008F0038">
        <w:rPr>
          <w:rFonts w:ascii="Avenir Book" w:hAnsi="Avenir Book" w:cstheme="minorHAnsi"/>
          <w:b/>
          <w:bCs/>
          <w:color w:val="ED7D31" w:themeColor="accent2"/>
        </w:rPr>
        <w:t>vague</w:t>
      </w:r>
      <w:r w:rsidR="00BF64D6" w:rsidRPr="008F0038">
        <w:rPr>
          <w:rFonts w:ascii="Avenir Book" w:hAnsi="Avenir Book" w:cstheme="minorHAnsi"/>
          <w:color w:val="000000"/>
        </w:rPr>
        <w:t>. </w:t>
      </w:r>
    </w:p>
    <w:p w14:paraId="01CD9F07" w14:textId="77777777" w:rsidR="00BF64D6" w:rsidRPr="008F0038" w:rsidRDefault="00BF64D6" w:rsidP="008C51B2">
      <w:pPr>
        <w:pStyle w:val="NormalWeb"/>
        <w:spacing w:before="0" w:beforeAutospacing="0" w:after="160" w:afterAutospacing="0"/>
        <w:jc w:val="both"/>
        <w:rPr>
          <w:rFonts w:ascii="Avenir Book" w:hAnsi="Avenir Book" w:cstheme="minorHAnsi"/>
          <w:color w:val="000000"/>
        </w:rPr>
      </w:pPr>
      <w:r w:rsidRPr="008F0038">
        <w:rPr>
          <w:rFonts w:ascii="Avenir Book" w:hAnsi="Avenir Book" w:cstheme="minorHAnsi"/>
          <w:color w:val="000000"/>
        </w:rPr>
        <w:t xml:space="preserve">Un professionnel qui a cette orientation théorique aura </w:t>
      </w:r>
      <w:r w:rsidRPr="008F0038">
        <w:rPr>
          <w:rFonts w:ascii="Avenir Book" w:hAnsi="Avenir Book" w:cstheme="minorHAnsi"/>
          <w:b/>
          <w:bCs/>
          <w:color w:val="000000"/>
        </w:rPr>
        <w:t xml:space="preserve">plus de facilité à trouver un emploi </w:t>
      </w:r>
      <w:r w:rsidRPr="008F0038">
        <w:rPr>
          <w:rFonts w:ascii="Avenir Book" w:hAnsi="Avenir Book" w:cstheme="minorHAnsi"/>
          <w:color w:val="000000"/>
        </w:rPr>
        <w:t>surtout chez les jeunes professionnels. En particulier dans les secteurs des soins, de trouble mental, de l’addiction, de la douleur, des traumatismes... Par exemple, cette formation est obligatoire pour intervenir dans le secteur de l’autisme. </w:t>
      </w:r>
    </w:p>
    <w:p w14:paraId="485A7455" w14:textId="77777777" w:rsidR="00BF64D6" w:rsidRPr="008F0038" w:rsidRDefault="00BF64D6" w:rsidP="008C51B2">
      <w:pPr>
        <w:pStyle w:val="NormalWeb"/>
        <w:spacing w:before="0" w:beforeAutospacing="0" w:after="160" w:afterAutospacing="0"/>
        <w:jc w:val="both"/>
        <w:rPr>
          <w:rFonts w:ascii="Avenir Book" w:hAnsi="Avenir Book" w:cstheme="minorHAnsi"/>
          <w:color w:val="000000"/>
        </w:rPr>
      </w:pPr>
      <w:r w:rsidRPr="008F0038">
        <w:rPr>
          <w:rFonts w:ascii="Avenir Book" w:hAnsi="Avenir Book" w:cstheme="minorHAnsi"/>
          <w:color w:val="000000"/>
        </w:rPr>
        <w:t xml:space="preserve">De plus en plus, un professionnel de la relation thérapeutique ne peut répondre aux besoins singuliers d’un patient, s’il n’a pas une formation intégrative qui s’intéresse à divers aspects de sa personnalité, à ses problématiques d’attachement et à la </w:t>
      </w:r>
      <w:r w:rsidRPr="008F0038">
        <w:rPr>
          <w:rFonts w:ascii="Avenir Book" w:hAnsi="Avenir Book" w:cstheme="minorHAnsi"/>
          <w:b/>
          <w:bCs/>
          <w:color w:val="000000"/>
        </w:rPr>
        <w:t xml:space="preserve">gestion des traumatismes </w:t>
      </w:r>
      <w:r w:rsidRPr="008F0038">
        <w:rPr>
          <w:rFonts w:ascii="Avenir Book" w:hAnsi="Avenir Book" w:cstheme="minorHAnsi"/>
          <w:color w:val="000000"/>
        </w:rPr>
        <w:t>anciens. </w:t>
      </w:r>
    </w:p>
    <w:p w14:paraId="512DC1D6" w14:textId="77777777" w:rsidR="00BF64D6" w:rsidRPr="008F0038" w:rsidRDefault="00BF64D6" w:rsidP="008C51B2">
      <w:pPr>
        <w:pStyle w:val="NormalWeb"/>
        <w:spacing w:before="0" w:beforeAutospacing="0" w:after="160" w:afterAutospacing="0"/>
        <w:jc w:val="both"/>
        <w:rPr>
          <w:rFonts w:ascii="Avenir Book" w:hAnsi="Avenir Book" w:cstheme="minorHAnsi"/>
          <w:color w:val="000000"/>
        </w:rPr>
      </w:pPr>
      <w:r w:rsidRPr="008F0038">
        <w:rPr>
          <w:rFonts w:ascii="Avenir Book" w:hAnsi="Avenir Book" w:cstheme="minorHAnsi"/>
          <w:color w:val="000000"/>
        </w:rPr>
        <w:t>Ces compétences amenées par cette certification permettent les prises en charge des patients, des familles et des enfants de manière plus efficace et durable dans le temps, au plus proche des spécificités singulières interindividuelles des patients. </w:t>
      </w:r>
    </w:p>
    <w:p w14:paraId="6372213B" w14:textId="19F9271B" w:rsidR="00BF64D6" w:rsidRPr="008F0038" w:rsidRDefault="00BF64D6" w:rsidP="008C51B2">
      <w:pPr>
        <w:pStyle w:val="NormalWeb"/>
        <w:spacing w:before="0" w:beforeAutospacing="0" w:after="160" w:afterAutospacing="0"/>
        <w:jc w:val="both"/>
        <w:rPr>
          <w:rFonts w:ascii="Avenir Book" w:hAnsi="Avenir Book" w:cstheme="minorHAnsi"/>
          <w:color w:val="000000"/>
        </w:rPr>
      </w:pPr>
      <w:r w:rsidRPr="008F0038">
        <w:rPr>
          <w:rFonts w:ascii="Avenir Book" w:hAnsi="Avenir Book" w:cstheme="minorHAnsi"/>
          <w:color w:val="000000"/>
        </w:rPr>
        <w:t xml:space="preserve">De ce fait, lors des entretiens de recrutement, cette certification est un plus car elle </w:t>
      </w:r>
      <w:r w:rsidRPr="008F0038">
        <w:rPr>
          <w:rFonts w:ascii="Avenir Book" w:hAnsi="Avenir Book" w:cstheme="minorHAnsi"/>
          <w:b/>
          <w:bCs/>
          <w:color w:val="000000"/>
        </w:rPr>
        <w:t>rentre dans les thérapies reconnues</w:t>
      </w:r>
      <w:r w:rsidRPr="008F0038">
        <w:rPr>
          <w:rFonts w:ascii="Avenir Book" w:hAnsi="Avenir Book" w:cstheme="minorHAnsi"/>
          <w:color w:val="000000"/>
        </w:rPr>
        <w:t>. </w:t>
      </w:r>
    </w:p>
    <w:p w14:paraId="2C71C341" w14:textId="77777777" w:rsidR="00BF64D6" w:rsidRPr="008F0038" w:rsidRDefault="00BF64D6" w:rsidP="008C51B2">
      <w:pPr>
        <w:pStyle w:val="NormalWeb"/>
        <w:spacing w:before="0" w:beforeAutospacing="0" w:after="160" w:afterAutospacing="0"/>
        <w:jc w:val="both"/>
        <w:rPr>
          <w:rFonts w:ascii="Avenir Book" w:hAnsi="Avenir Book" w:cstheme="minorHAnsi"/>
          <w:color w:val="000000"/>
        </w:rPr>
      </w:pPr>
      <w:r w:rsidRPr="008F0038">
        <w:rPr>
          <w:rFonts w:ascii="Avenir Book" w:hAnsi="Avenir Book" w:cstheme="minorHAnsi"/>
          <w:color w:val="000000"/>
        </w:rPr>
        <w:t>Nous avons mis en parallèle les critères de recrutement mentionné dans les offres d’emploi, et les compétences validées par notre certification.</w:t>
      </w:r>
    </w:p>
    <w:p w14:paraId="4B74B70F" w14:textId="262E87CE" w:rsidR="006A6C24" w:rsidRPr="008F0038" w:rsidRDefault="00503993" w:rsidP="00503993">
      <w:pPr>
        <w:pStyle w:val="Titre1"/>
        <w:spacing w:before="0" w:beforeAutospacing="0" w:after="180" w:afterAutospacing="0"/>
        <w:jc w:val="both"/>
        <w:rPr>
          <w:rFonts w:ascii="Avenir Book" w:hAnsi="Avenir Book" w:cstheme="minorHAnsi"/>
          <w:color w:val="ED7D31" w:themeColor="accent2"/>
          <w:sz w:val="24"/>
          <w:szCs w:val="24"/>
        </w:rPr>
      </w:pPr>
      <w:r w:rsidRPr="008F0038">
        <w:rPr>
          <w:rFonts w:ascii="Avenir Book" w:hAnsi="Avenir Book" w:cstheme="minorHAnsi"/>
          <w:color w:val="ED7D31" w:themeColor="accent2"/>
          <w:sz w:val="24"/>
          <w:szCs w:val="24"/>
        </w:rPr>
        <w:t xml:space="preserve">2) </w:t>
      </w:r>
      <w:r w:rsidR="00C476AA" w:rsidRPr="008F0038">
        <w:rPr>
          <w:rFonts w:ascii="Avenir Book" w:hAnsi="Avenir Book" w:cstheme="minorHAnsi"/>
          <w:color w:val="ED7D31" w:themeColor="accent2"/>
          <w:sz w:val="24"/>
          <w:szCs w:val="24"/>
        </w:rPr>
        <w:t xml:space="preserve">Employabilité avec la formation </w:t>
      </w:r>
      <w:r w:rsidR="001A792B" w:rsidRPr="008F0038">
        <w:rPr>
          <w:rFonts w:ascii="Avenir Book" w:hAnsi="Avenir Book" w:cstheme="minorHAnsi"/>
          <w:color w:val="ED7D31" w:themeColor="accent2"/>
          <w:sz w:val="24"/>
          <w:szCs w:val="24"/>
        </w:rPr>
        <w:t>Compétences psychosociales</w:t>
      </w:r>
      <w:r w:rsidR="00C476AA" w:rsidRPr="008F0038">
        <w:rPr>
          <w:rFonts w:ascii="Avenir Book" w:hAnsi="Avenir Book" w:cstheme="minorHAnsi"/>
          <w:color w:val="ED7D31" w:themeColor="accent2"/>
          <w:sz w:val="24"/>
          <w:szCs w:val="24"/>
        </w:rPr>
        <w:t> </w:t>
      </w:r>
      <w:r w:rsidR="001A792B" w:rsidRPr="008F0038">
        <w:rPr>
          <w:rFonts w:ascii="Avenir Book" w:hAnsi="Avenir Book" w:cstheme="minorHAnsi"/>
          <w:color w:val="ED7D31" w:themeColor="accent2"/>
          <w:sz w:val="24"/>
          <w:szCs w:val="24"/>
        </w:rPr>
        <w:t>(CPS)</w:t>
      </w:r>
    </w:p>
    <w:p w14:paraId="477940B7" w14:textId="49B2EDEF" w:rsidR="00503993" w:rsidRPr="008F0038" w:rsidRDefault="001C1A7D">
      <w:pPr>
        <w:rPr>
          <w:rFonts w:ascii="Avenir Book" w:hAnsi="Avenir Book" w:cstheme="minorHAnsi"/>
          <w:color w:val="3A3A3A"/>
        </w:rPr>
      </w:pPr>
      <w:r w:rsidRPr="008F0038">
        <w:rPr>
          <w:rFonts w:ascii="Avenir Book" w:hAnsi="Avenir Book" w:cstheme="minorHAnsi"/>
          <w:color w:val="3A3A3A"/>
        </w:rPr>
        <w:t xml:space="preserve">Les ateliers de résilience sont axés sur le présent et peuvent être considérés comme une intervention brève (entre 2 à 4 mois pour un usager). Etre formé à l’animation des ateliers de résilience permet aux professionnels de proposer une action concrète, validée scientifiquement et adaptable à différentes populations (tant dans le milieu de l’entreprise, hospitalier, associatif, institutionnel, </w:t>
      </w:r>
      <w:r w:rsidR="00503993" w:rsidRPr="008F0038">
        <w:rPr>
          <w:rFonts w:ascii="Avenir Book" w:hAnsi="Avenir Book" w:cstheme="minorHAnsi"/>
          <w:color w:val="3A3A3A"/>
        </w:rPr>
        <w:t>etc.</w:t>
      </w:r>
      <w:r w:rsidRPr="008F0038">
        <w:rPr>
          <w:rFonts w:ascii="Avenir Book" w:hAnsi="Avenir Book" w:cstheme="minorHAnsi"/>
          <w:color w:val="3A3A3A"/>
        </w:rPr>
        <w:t xml:space="preserve">). </w:t>
      </w:r>
    </w:p>
    <w:p w14:paraId="558649FA" w14:textId="77777777" w:rsidR="00503993" w:rsidRPr="008F0038" w:rsidRDefault="00503993">
      <w:pPr>
        <w:rPr>
          <w:rFonts w:ascii="Avenir Book" w:hAnsi="Avenir Book" w:cstheme="minorHAnsi"/>
          <w:color w:val="3A3A3A"/>
        </w:rPr>
      </w:pPr>
    </w:p>
    <w:p w14:paraId="3808AA64" w14:textId="77777777" w:rsidR="00503993" w:rsidRPr="008F0038" w:rsidRDefault="001C1A7D">
      <w:pPr>
        <w:rPr>
          <w:rFonts w:ascii="Avenir Book" w:hAnsi="Avenir Book" w:cstheme="minorHAnsi"/>
          <w:color w:val="3A3A3A"/>
        </w:rPr>
      </w:pPr>
      <w:r w:rsidRPr="008F0038">
        <w:rPr>
          <w:rFonts w:ascii="Avenir Book" w:hAnsi="Avenir Book" w:cstheme="minorHAnsi"/>
          <w:color w:val="3A3A3A"/>
        </w:rPr>
        <w:t xml:space="preserve">De plus, pouvoir animer des groupes permet d’intervenir sur un plus grand nombre de personnes sur un même laps de temps. </w:t>
      </w:r>
    </w:p>
    <w:p w14:paraId="65095029" w14:textId="705EBF77" w:rsidR="001C1A7D" w:rsidRPr="008F0038" w:rsidRDefault="001C1A7D">
      <w:pPr>
        <w:rPr>
          <w:rFonts w:ascii="Avenir Book" w:hAnsi="Avenir Book" w:cstheme="minorHAnsi"/>
          <w:color w:val="3A3A3A"/>
        </w:rPr>
      </w:pPr>
      <w:r w:rsidRPr="008F0038">
        <w:rPr>
          <w:rFonts w:ascii="Avenir Book" w:hAnsi="Avenir Book" w:cstheme="minorHAnsi"/>
          <w:color w:val="3A3A3A"/>
        </w:rPr>
        <w:lastRenderedPageBreak/>
        <w:t>Dans un contexte économique, social et professionnel en changement constant, développer des com</w:t>
      </w:r>
      <w:r w:rsidR="00E318D0" w:rsidRPr="008F0038">
        <w:rPr>
          <w:rFonts w:ascii="Avenir Book" w:hAnsi="Avenir Book" w:cstheme="minorHAnsi"/>
          <w:color w:val="3A3A3A"/>
        </w:rPr>
        <w:t>pétences générales est un atout. Cela permet également aux usagers d’agir sur leur qualité de vie.</w:t>
      </w:r>
    </w:p>
    <w:p w14:paraId="7F97EE8C" w14:textId="77777777" w:rsidR="001A792B" w:rsidRPr="008F0038" w:rsidRDefault="001A792B">
      <w:pPr>
        <w:rPr>
          <w:rFonts w:ascii="Avenir Book" w:hAnsi="Avenir Book" w:cstheme="minorHAnsi"/>
          <w:color w:val="3A3A3A"/>
        </w:rPr>
      </w:pPr>
    </w:p>
    <w:p w14:paraId="29FDE139" w14:textId="579F9C4E" w:rsidR="00BF64D6" w:rsidRPr="008F0038" w:rsidRDefault="00BF64D6" w:rsidP="00FC710D">
      <w:pPr>
        <w:pStyle w:val="Titre1"/>
        <w:pBdr>
          <w:bottom w:val="single" w:sz="24" w:space="6" w:color="3A3A3A"/>
        </w:pBdr>
        <w:spacing w:before="0" w:beforeAutospacing="0" w:after="180" w:afterAutospacing="0"/>
        <w:rPr>
          <w:rFonts w:ascii="Avenir Book" w:hAnsi="Avenir Book" w:cstheme="minorHAnsi"/>
          <w:color w:val="3A3A3A"/>
          <w:sz w:val="24"/>
          <w:szCs w:val="24"/>
        </w:rPr>
      </w:pPr>
      <w:r w:rsidRPr="008F0038">
        <w:rPr>
          <w:rFonts w:ascii="Avenir Book" w:hAnsi="Avenir Book" w:cstheme="minorHAnsi"/>
          <w:color w:val="3A3A3A"/>
          <w:sz w:val="24"/>
          <w:szCs w:val="24"/>
        </w:rPr>
        <w:t>Qui contacter ?</w:t>
      </w:r>
    </w:p>
    <w:p w14:paraId="0BB60BBF" w14:textId="77777777" w:rsidR="00BF64D6" w:rsidRPr="008F0038" w:rsidRDefault="00BF64D6" w:rsidP="00FC710D">
      <w:pPr>
        <w:pStyle w:val="NormalWeb"/>
        <w:numPr>
          <w:ilvl w:val="0"/>
          <w:numId w:val="14"/>
        </w:numPr>
        <w:spacing w:before="0" w:beforeAutospacing="0" w:after="160" w:afterAutospacing="0"/>
        <w:rPr>
          <w:rFonts w:ascii="Avenir Book" w:hAnsi="Avenir Book" w:cstheme="minorHAnsi"/>
          <w:color w:val="000000"/>
        </w:rPr>
      </w:pPr>
      <w:r w:rsidRPr="008F0038">
        <w:rPr>
          <w:rFonts w:ascii="Avenir Book" w:hAnsi="Avenir Book" w:cstheme="minorHAnsi"/>
          <w:color w:val="3A3A3A"/>
        </w:rPr>
        <w:t xml:space="preserve">Béatrice PEREZ DANDIEU : responsable du CEFTI </w:t>
      </w:r>
      <w:hyperlink r:id="rId75" w:history="1">
        <w:r w:rsidRPr="008F0038">
          <w:rPr>
            <w:rStyle w:val="Lienhypertexte"/>
            <w:rFonts w:ascii="Avenir Book" w:hAnsi="Avenir Book" w:cstheme="minorHAnsi"/>
            <w:color w:val="36A3B8"/>
          </w:rPr>
          <w:t>beatrice.dandieu@gmail.com</w:t>
        </w:r>
      </w:hyperlink>
    </w:p>
    <w:p w14:paraId="61ED4F2A" w14:textId="581512E9" w:rsidR="00BF64D6" w:rsidRPr="008F0038" w:rsidRDefault="00BF64D6" w:rsidP="006A6C24">
      <w:pPr>
        <w:pStyle w:val="NormalWeb"/>
        <w:numPr>
          <w:ilvl w:val="0"/>
          <w:numId w:val="14"/>
        </w:numPr>
        <w:spacing w:before="0" w:beforeAutospacing="0" w:after="160" w:afterAutospacing="0"/>
        <w:jc w:val="both"/>
        <w:rPr>
          <w:rStyle w:val="Lienhypertexte"/>
          <w:rFonts w:ascii="Avenir Book" w:hAnsi="Avenir Book" w:cstheme="minorHAnsi"/>
          <w:color w:val="36A3B8"/>
        </w:rPr>
      </w:pPr>
      <w:r w:rsidRPr="008F0038">
        <w:rPr>
          <w:rFonts w:ascii="Avenir Book" w:hAnsi="Avenir Book" w:cstheme="minorHAnsi"/>
          <w:color w:val="3A3A3A"/>
        </w:rPr>
        <w:t xml:space="preserve">Administration : </w:t>
      </w:r>
      <w:hyperlink r:id="rId76" w:history="1">
        <w:r w:rsidRPr="008F0038">
          <w:rPr>
            <w:rStyle w:val="Lienhypertexte"/>
            <w:rFonts w:ascii="Avenir Book" w:hAnsi="Avenir Book" w:cstheme="minorHAnsi"/>
            <w:color w:val="36A3B8"/>
          </w:rPr>
          <w:t>contactez-nous@cefti.fr</w:t>
        </w:r>
      </w:hyperlink>
    </w:p>
    <w:p w14:paraId="68F231C1" w14:textId="3B83626A" w:rsidR="006A6C24" w:rsidRPr="008F0038" w:rsidRDefault="006A6C24" w:rsidP="008C51B2">
      <w:pPr>
        <w:pStyle w:val="NormalWeb"/>
        <w:spacing w:before="0" w:beforeAutospacing="0" w:after="160" w:afterAutospacing="0"/>
        <w:jc w:val="both"/>
        <w:rPr>
          <w:rFonts w:ascii="Avenir Book" w:hAnsi="Avenir Book" w:cstheme="minorHAnsi"/>
          <w:color w:val="000000"/>
        </w:rPr>
      </w:pPr>
      <w:r w:rsidRPr="008F0038">
        <w:rPr>
          <w:rFonts w:ascii="Avenir Book" w:hAnsi="Avenir Book" w:cstheme="minorHAnsi"/>
          <w:noProof/>
          <w:color w:val="3A3A3A"/>
        </w:rPr>
        <w:drawing>
          <wp:anchor distT="0" distB="0" distL="114300" distR="114300" simplePos="0" relativeHeight="251678720" behindDoc="0" locked="0" layoutInCell="1" allowOverlap="1" wp14:anchorId="5737B08D" wp14:editId="2BF2DA2D">
            <wp:simplePos x="0" y="0"/>
            <wp:positionH relativeFrom="column">
              <wp:posOffset>815340</wp:posOffset>
            </wp:positionH>
            <wp:positionV relativeFrom="paragraph">
              <wp:posOffset>122555</wp:posOffset>
            </wp:positionV>
            <wp:extent cx="464400" cy="464400"/>
            <wp:effectExtent l="0" t="0" r="0" b="0"/>
            <wp:wrapNone/>
            <wp:docPr id="1734515833" name="Graphique 1" descr="Question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515833" name="Graphique 1734515833" descr="Questions avec un remplissage uni"/>
                    <pic:cNvPicPr/>
                  </pic:nvPicPr>
                  <pic:blipFill>
                    <a:blip r:embed="rId77" cstate="print">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464400" cy="464400"/>
                    </a:xfrm>
                    <a:prstGeom prst="rect">
                      <a:avLst/>
                    </a:prstGeom>
                  </pic:spPr>
                </pic:pic>
              </a:graphicData>
            </a:graphic>
            <wp14:sizeRelH relativeFrom="margin">
              <wp14:pctWidth>0</wp14:pctWidth>
            </wp14:sizeRelH>
            <wp14:sizeRelV relativeFrom="margin">
              <wp14:pctHeight>0</wp14:pctHeight>
            </wp14:sizeRelV>
          </wp:anchor>
        </w:drawing>
      </w:r>
    </w:p>
    <w:p w14:paraId="6802E19C" w14:textId="3D72E63F" w:rsidR="00BF64D6" w:rsidRPr="008F0038" w:rsidRDefault="00BF64D6" w:rsidP="006A6C24">
      <w:pPr>
        <w:pStyle w:val="NormalWeb"/>
        <w:spacing w:before="0" w:beforeAutospacing="0" w:after="160" w:afterAutospacing="0"/>
        <w:ind w:left="1416" w:firstLine="708"/>
        <w:jc w:val="both"/>
        <w:rPr>
          <w:rFonts w:ascii="Avenir Book" w:hAnsi="Avenir Book" w:cstheme="minorHAnsi"/>
          <w:color w:val="000000"/>
        </w:rPr>
      </w:pPr>
      <w:r w:rsidRPr="008F0038">
        <w:rPr>
          <w:rFonts w:ascii="Avenir Book" w:hAnsi="Avenir Book" w:cstheme="minorHAnsi"/>
          <w:color w:val="3A3A3A"/>
        </w:rPr>
        <w:t xml:space="preserve">Réponse dans les </w:t>
      </w:r>
      <w:r w:rsidRPr="008F0038">
        <w:rPr>
          <w:rFonts w:ascii="Avenir Book" w:hAnsi="Avenir Book" w:cstheme="minorHAnsi"/>
          <w:b/>
          <w:bCs/>
          <w:color w:val="3A3A3A"/>
        </w:rPr>
        <w:t>72 heures</w:t>
      </w:r>
    </w:p>
    <w:p w14:paraId="51961854" w14:textId="77777777" w:rsidR="00BF64D6" w:rsidRPr="008F0038" w:rsidRDefault="00BF64D6" w:rsidP="008C51B2">
      <w:pPr>
        <w:jc w:val="both"/>
        <w:rPr>
          <w:rFonts w:ascii="Avenir Book" w:hAnsi="Avenir Book" w:cstheme="minorHAnsi"/>
          <w:color w:val="000000"/>
        </w:rPr>
      </w:pPr>
    </w:p>
    <w:p w14:paraId="0630359F" w14:textId="77777777" w:rsidR="00BF64D6" w:rsidRPr="008F0038" w:rsidRDefault="00BF64D6" w:rsidP="008C51B2">
      <w:pPr>
        <w:pStyle w:val="Titre1"/>
        <w:pBdr>
          <w:bottom w:val="single" w:sz="24" w:space="6" w:color="3A3A3A"/>
        </w:pBdr>
        <w:spacing w:before="0" w:beforeAutospacing="0" w:after="180" w:afterAutospacing="0"/>
        <w:jc w:val="both"/>
        <w:rPr>
          <w:rFonts w:ascii="Avenir Book" w:hAnsi="Avenir Book" w:cstheme="minorHAnsi"/>
          <w:color w:val="3A3A3A"/>
          <w:sz w:val="24"/>
          <w:szCs w:val="24"/>
        </w:rPr>
      </w:pPr>
      <w:r w:rsidRPr="008F0038">
        <w:rPr>
          <w:rFonts w:ascii="Avenir Book" w:hAnsi="Avenir Book" w:cstheme="minorHAnsi"/>
          <w:color w:val="3A3A3A"/>
          <w:sz w:val="24"/>
          <w:szCs w:val="24"/>
        </w:rPr>
        <w:t>Notre démarche qualité</w:t>
      </w:r>
    </w:p>
    <w:p w14:paraId="0285C5D8" w14:textId="721B4366" w:rsidR="00BF64D6" w:rsidRPr="008F0038" w:rsidRDefault="00BF64D6" w:rsidP="00D45016">
      <w:pPr>
        <w:pStyle w:val="NormalWeb"/>
        <w:spacing w:after="160"/>
        <w:jc w:val="both"/>
        <w:rPr>
          <w:rFonts w:ascii="Avenir Book" w:hAnsi="Avenir Book" w:cstheme="minorHAnsi"/>
          <w:color w:val="000000" w:themeColor="text1"/>
        </w:rPr>
      </w:pPr>
      <w:r w:rsidRPr="008F0038">
        <w:rPr>
          <w:rFonts w:ascii="Avenir Book" w:hAnsi="Avenir Book" w:cstheme="minorHAnsi"/>
          <w:color w:val="3A3A3A"/>
        </w:rPr>
        <w:t xml:space="preserve">L’organisme de formation du CEFTI est certifié </w:t>
      </w:r>
      <w:r w:rsidR="006A6C24" w:rsidRPr="008F0038">
        <w:rPr>
          <w:rFonts w:ascii="Avenir Book" w:hAnsi="Avenir Book" w:cstheme="minorHAnsi"/>
          <w:color w:val="3A3A3A"/>
        </w:rPr>
        <w:t>Q</w:t>
      </w:r>
      <w:r w:rsidRPr="008F0038">
        <w:rPr>
          <w:rFonts w:ascii="Avenir Book" w:hAnsi="Avenir Book" w:cstheme="minorHAnsi"/>
          <w:color w:val="3A3A3A"/>
        </w:rPr>
        <w:t>ualiopi depuis 2021</w:t>
      </w:r>
      <w:r w:rsidR="00D45016" w:rsidRPr="008F0038">
        <w:rPr>
          <w:rFonts w:ascii="Avenir Book" w:hAnsi="Avenir Book" w:cstheme="minorHAnsi"/>
          <w:color w:val="3A3A3A"/>
        </w:rPr>
        <w:t xml:space="preserve">. </w:t>
      </w:r>
      <w:r w:rsidR="00D45016" w:rsidRPr="008F0038">
        <w:rPr>
          <w:rFonts w:ascii="Avenir Book" w:hAnsi="Avenir Book" w:cstheme="minorHAnsi"/>
          <w:color w:val="000000" w:themeColor="text1"/>
        </w:rPr>
        <w:t>La certification qualité « QUALIOPI » a été délivrée au titre de la catégorie « Action de Formations »</w:t>
      </w:r>
    </w:p>
    <w:p w14:paraId="6103A1F8" w14:textId="52479D69" w:rsidR="00BF64D6" w:rsidRPr="008F0038" w:rsidRDefault="00D45016" w:rsidP="008C51B2">
      <w:pPr>
        <w:pStyle w:val="NormalWeb"/>
        <w:spacing w:before="0" w:beforeAutospacing="0" w:after="160" w:afterAutospacing="0"/>
        <w:jc w:val="both"/>
        <w:rPr>
          <w:rFonts w:ascii="Avenir Book" w:hAnsi="Avenir Book" w:cstheme="minorHAnsi"/>
          <w:color w:val="000000" w:themeColor="text1"/>
        </w:rPr>
      </w:pPr>
      <w:r w:rsidRPr="008F0038">
        <w:rPr>
          <w:rFonts w:ascii="Avenir Book" w:hAnsi="Avenir Book" w:cstheme="minorHAnsi"/>
          <w:color w:val="000000" w:themeColor="text1"/>
        </w:rPr>
        <w:t>Cette certification permet aux OPCO et aux autres organismes financeurs de la formation professionnelle, de prendre en charge, tout ou partie de votre formation</w:t>
      </w:r>
      <w:r w:rsidR="00225840" w:rsidRPr="008F0038">
        <w:rPr>
          <w:rFonts w:ascii="Avenir Book" w:hAnsi="Avenir Book" w:cstheme="minorHAnsi"/>
          <w:color w:val="000000" w:themeColor="text1"/>
        </w:rPr>
        <w:t xml:space="preserve"> (</w:t>
      </w:r>
      <w:r w:rsidRPr="008F0038">
        <w:rPr>
          <w:rFonts w:ascii="Avenir Book" w:hAnsi="Avenir Book" w:cstheme="minorHAnsi"/>
          <w:color w:val="000000" w:themeColor="text1"/>
        </w:rPr>
        <w:t>selon leurs règles et modalités spécifiques d’attribution</w:t>
      </w:r>
      <w:r w:rsidR="00225840" w:rsidRPr="008F0038">
        <w:rPr>
          <w:rFonts w:ascii="Avenir Book" w:hAnsi="Avenir Book" w:cstheme="minorHAnsi"/>
          <w:color w:val="000000" w:themeColor="text1"/>
        </w:rPr>
        <w:t>)</w:t>
      </w:r>
      <w:r w:rsidRPr="008F0038">
        <w:rPr>
          <w:rFonts w:ascii="Avenir Book" w:hAnsi="Avenir Book" w:cstheme="minorHAnsi"/>
          <w:color w:val="000000" w:themeColor="text1"/>
        </w:rPr>
        <w:t>.</w:t>
      </w:r>
    </w:p>
    <w:p w14:paraId="66323DA7" w14:textId="1CEEDF8C" w:rsidR="00225840" w:rsidRPr="008F0038" w:rsidRDefault="00225840" w:rsidP="008C51B2">
      <w:pPr>
        <w:pStyle w:val="NormalWeb"/>
        <w:spacing w:before="0" w:beforeAutospacing="0" w:after="160" w:afterAutospacing="0"/>
        <w:jc w:val="both"/>
        <w:rPr>
          <w:rFonts w:ascii="Avenir Book" w:hAnsi="Avenir Book" w:cstheme="minorHAnsi"/>
          <w:color w:val="000000" w:themeColor="text1"/>
        </w:rPr>
      </w:pPr>
      <w:r w:rsidRPr="008F0038">
        <w:rPr>
          <w:rFonts w:ascii="Avenir Book" w:hAnsi="Avenir Book" w:cstheme="minorHAnsi"/>
          <w:color w:val="000000" w:themeColor="text1"/>
        </w:rPr>
        <w:t>Dans une volonté de mettre en place une démarche d’amélioration continue, nous développons chaque année les compétences de notre équipe</w:t>
      </w:r>
      <w:r w:rsidR="00482602" w:rsidRPr="008F0038">
        <w:rPr>
          <w:rFonts w:ascii="Avenir Book" w:hAnsi="Avenir Book" w:cstheme="minorHAnsi"/>
          <w:color w:val="000000" w:themeColor="text1"/>
        </w:rPr>
        <w:t xml:space="preserve"> (formations)</w:t>
      </w:r>
      <w:r w:rsidRPr="008F0038">
        <w:rPr>
          <w:rFonts w:ascii="Avenir Book" w:hAnsi="Avenir Book" w:cstheme="minorHAnsi"/>
          <w:color w:val="000000" w:themeColor="text1"/>
        </w:rPr>
        <w:t xml:space="preserve">, </w:t>
      </w:r>
      <w:r w:rsidR="00482602" w:rsidRPr="008F0038">
        <w:rPr>
          <w:rFonts w:ascii="Avenir Book" w:hAnsi="Avenir Book" w:cstheme="minorHAnsi"/>
          <w:color w:val="000000" w:themeColor="text1"/>
        </w:rPr>
        <w:t xml:space="preserve">nous réalisons </w:t>
      </w:r>
      <w:r w:rsidRPr="008F0038">
        <w:rPr>
          <w:rFonts w:ascii="Avenir Book" w:hAnsi="Avenir Book" w:cstheme="minorHAnsi"/>
          <w:color w:val="000000" w:themeColor="text1"/>
        </w:rPr>
        <w:t xml:space="preserve">des veilles métiers </w:t>
      </w:r>
      <w:r w:rsidR="00482602" w:rsidRPr="008F0038">
        <w:rPr>
          <w:rFonts w:ascii="Avenir Book" w:hAnsi="Avenir Book" w:cstheme="minorHAnsi"/>
          <w:color w:val="000000" w:themeColor="text1"/>
        </w:rPr>
        <w:t>afin de</w:t>
      </w:r>
      <w:r w:rsidRPr="008F0038">
        <w:rPr>
          <w:rFonts w:ascii="Avenir Book" w:hAnsi="Avenir Book" w:cstheme="minorHAnsi"/>
          <w:color w:val="000000" w:themeColor="text1"/>
        </w:rPr>
        <w:t xml:space="preserve"> nous tenir à jour des dernières évolutions</w:t>
      </w:r>
      <w:r w:rsidR="00482602" w:rsidRPr="008F0038">
        <w:rPr>
          <w:rFonts w:ascii="Avenir Book" w:hAnsi="Avenir Book" w:cstheme="minorHAnsi"/>
          <w:color w:val="000000" w:themeColor="text1"/>
        </w:rPr>
        <w:t xml:space="preserve"> et faisons évoluer nos </w:t>
      </w:r>
      <w:r w:rsidRPr="008F0038">
        <w:rPr>
          <w:rFonts w:ascii="Avenir Book" w:hAnsi="Avenir Book" w:cstheme="minorHAnsi"/>
          <w:color w:val="000000" w:themeColor="text1"/>
        </w:rPr>
        <w:t>process qualité pour</w:t>
      </w:r>
      <w:r w:rsidR="00482602" w:rsidRPr="008F0038">
        <w:rPr>
          <w:rFonts w:ascii="Avenir Book" w:hAnsi="Avenir Book" w:cstheme="minorHAnsi"/>
          <w:color w:val="000000" w:themeColor="text1"/>
        </w:rPr>
        <w:t xml:space="preserve"> toujours mieux </w:t>
      </w:r>
      <w:r w:rsidRPr="008F0038">
        <w:rPr>
          <w:rFonts w:ascii="Avenir Book" w:hAnsi="Avenir Book" w:cstheme="minorHAnsi"/>
          <w:color w:val="000000" w:themeColor="text1"/>
        </w:rPr>
        <w:t>vous satisfaire</w:t>
      </w:r>
      <w:r w:rsidR="00482602" w:rsidRPr="008F0038">
        <w:rPr>
          <w:rFonts w:ascii="Avenir Book" w:hAnsi="Avenir Book" w:cstheme="minorHAnsi"/>
          <w:color w:val="000000" w:themeColor="text1"/>
        </w:rPr>
        <w:t>.</w:t>
      </w:r>
    </w:p>
    <w:p w14:paraId="1094DFFE" w14:textId="77777777" w:rsidR="00BF64D6" w:rsidRDefault="00BF64D6" w:rsidP="008C51B2">
      <w:pPr>
        <w:pStyle w:val="NormalWeb"/>
        <w:spacing w:before="0" w:beforeAutospacing="0" w:after="160" w:afterAutospacing="0"/>
        <w:jc w:val="both"/>
        <w:rPr>
          <w:rFonts w:ascii="Avenir Book" w:hAnsi="Avenir Book" w:cstheme="minorHAnsi"/>
          <w:color w:val="3A3A3A"/>
        </w:rPr>
      </w:pPr>
      <w:r w:rsidRPr="008F0038">
        <w:rPr>
          <w:rFonts w:ascii="Avenir Book" w:hAnsi="Avenir Book" w:cstheme="minorHAnsi"/>
          <w:color w:val="3A3A3A"/>
        </w:rPr>
        <w:t>A très bientôt.</w:t>
      </w:r>
    </w:p>
    <w:p w14:paraId="3EBBF172" w14:textId="77777777" w:rsidR="00FC710D" w:rsidRDefault="00FC710D" w:rsidP="008C51B2">
      <w:pPr>
        <w:pStyle w:val="NormalWeb"/>
        <w:spacing w:before="0" w:beforeAutospacing="0" w:after="160" w:afterAutospacing="0"/>
        <w:jc w:val="both"/>
        <w:rPr>
          <w:rFonts w:ascii="Avenir Book" w:hAnsi="Avenir Book" w:cstheme="minorHAnsi"/>
          <w:color w:val="3A3A3A"/>
        </w:rPr>
      </w:pPr>
    </w:p>
    <w:p w14:paraId="34FC7D2B" w14:textId="5B5636A0" w:rsidR="00FC710D" w:rsidRPr="00933F37" w:rsidRDefault="00FC710D" w:rsidP="008C51B2">
      <w:pPr>
        <w:pStyle w:val="NormalWeb"/>
        <w:spacing w:before="0" w:beforeAutospacing="0" w:after="160" w:afterAutospacing="0"/>
        <w:jc w:val="both"/>
        <w:rPr>
          <w:rFonts w:ascii="Avenir Book" w:hAnsi="Avenir Book" w:cstheme="minorHAnsi"/>
          <w:b/>
          <w:bCs/>
          <w:color w:val="000000"/>
        </w:rPr>
      </w:pPr>
      <w:r w:rsidRPr="00933F37">
        <w:rPr>
          <w:rFonts w:ascii="Avenir Book" w:hAnsi="Avenir Book" w:cstheme="minorHAnsi"/>
          <w:b/>
          <w:bCs/>
          <w:color w:val="3A3A3A"/>
        </w:rPr>
        <w:t>Béatrice et l’équipe du CEFTI.</w:t>
      </w:r>
    </w:p>
    <w:p w14:paraId="3A61C0E8" w14:textId="77777777" w:rsidR="00BF64D6" w:rsidRPr="008F0038" w:rsidRDefault="00BF64D6" w:rsidP="008C51B2">
      <w:pPr>
        <w:spacing w:after="240"/>
        <w:jc w:val="both"/>
        <w:rPr>
          <w:rFonts w:ascii="Avenir Book" w:hAnsi="Avenir Book" w:cstheme="minorHAnsi"/>
          <w:i/>
          <w:iCs/>
        </w:rPr>
      </w:pPr>
    </w:p>
    <w:p w14:paraId="3FCF8DAD" w14:textId="77777777" w:rsidR="00B06246" w:rsidRPr="008F0038" w:rsidRDefault="00B06246" w:rsidP="008C51B2">
      <w:pPr>
        <w:spacing w:after="240"/>
        <w:jc w:val="both"/>
        <w:rPr>
          <w:rFonts w:ascii="Avenir Book" w:hAnsi="Avenir Book" w:cstheme="minorHAnsi"/>
          <w:i/>
          <w:iCs/>
        </w:rPr>
      </w:pPr>
    </w:p>
    <w:p w14:paraId="43E8FB01" w14:textId="77777777" w:rsidR="00B06246" w:rsidRPr="008F0038" w:rsidRDefault="00B06246" w:rsidP="008C51B2">
      <w:pPr>
        <w:spacing w:after="240"/>
        <w:jc w:val="both"/>
        <w:rPr>
          <w:rFonts w:ascii="Avenir Book" w:hAnsi="Avenir Book" w:cstheme="minorHAnsi"/>
          <w:i/>
          <w:iCs/>
        </w:rPr>
      </w:pPr>
    </w:p>
    <w:p w14:paraId="736BC22F" w14:textId="77777777" w:rsidR="00B06246" w:rsidRPr="008F0038" w:rsidRDefault="00B06246" w:rsidP="008C51B2">
      <w:pPr>
        <w:spacing w:after="240"/>
        <w:jc w:val="both"/>
        <w:rPr>
          <w:rFonts w:ascii="Avenir Book" w:hAnsi="Avenir Book" w:cstheme="minorHAnsi"/>
          <w:i/>
          <w:iCs/>
        </w:rPr>
      </w:pPr>
    </w:p>
    <w:p w14:paraId="53B7AA7E" w14:textId="77777777" w:rsidR="00B06246" w:rsidRPr="008F0038" w:rsidRDefault="00B06246" w:rsidP="008C51B2">
      <w:pPr>
        <w:spacing w:after="240"/>
        <w:jc w:val="both"/>
        <w:rPr>
          <w:rFonts w:ascii="Avenir Book" w:hAnsi="Avenir Book" w:cstheme="minorHAnsi"/>
          <w:i/>
          <w:iCs/>
        </w:rPr>
      </w:pPr>
    </w:p>
    <w:p w14:paraId="2EBA2609" w14:textId="77777777" w:rsidR="00B06246" w:rsidRPr="008F0038" w:rsidRDefault="00B06246" w:rsidP="008C51B2">
      <w:pPr>
        <w:spacing w:after="240"/>
        <w:jc w:val="both"/>
        <w:rPr>
          <w:rFonts w:ascii="Avenir Book" w:hAnsi="Avenir Book" w:cstheme="minorHAnsi"/>
          <w:i/>
          <w:iCs/>
        </w:rPr>
      </w:pPr>
    </w:p>
    <w:p w14:paraId="792FA243" w14:textId="77777777" w:rsidR="00B06246" w:rsidRPr="008F0038" w:rsidRDefault="00B06246" w:rsidP="008C51B2">
      <w:pPr>
        <w:spacing w:after="240"/>
        <w:jc w:val="both"/>
        <w:rPr>
          <w:rFonts w:ascii="Avenir Book" w:hAnsi="Avenir Book" w:cstheme="minorHAnsi"/>
          <w:i/>
          <w:iCs/>
        </w:rPr>
      </w:pPr>
    </w:p>
    <w:p w14:paraId="4C113F4A" w14:textId="77777777" w:rsidR="00BE5BB0" w:rsidRPr="008F0038" w:rsidRDefault="00BE5BB0" w:rsidP="00BE5BB0">
      <w:pPr>
        <w:jc w:val="both"/>
        <w:rPr>
          <w:rFonts w:ascii="Avenir Book" w:hAnsi="Avenir Book" w:cstheme="minorHAnsi"/>
          <w:color w:val="000000"/>
        </w:rPr>
      </w:pPr>
    </w:p>
    <w:p w14:paraId="3DBBAF8B" w14:textId="47F4259A" w:rsidR="00B06246" w:rsidRPr="008F0038" w:rsidRDefault="00933F37" w:rsidP="00BE5BB0">
      <w:pPr>
        <w:jc w:val="both"/>
        <w:rPr>
          <w:rFonts w:ascii="Avenir Book" w:hAnsi="Avenir Book" w:cstheme="minorHAnsi"/>
          <w:color w:val="000000"/>
        </w:rPr>
      </w:pPr>
      <w:r>
        <w:rPr>
          <w:rFonts w:ascii="Avenir Book" w:hAnsi="Avenir Book" w:cstheme="minorHAnsi"/>
          <w:noProof/>
          <w:color w:val="000000"/>
        </w:rPr>
        <w:drawing>
          <wp:inline distT="0" distB="0" distL="0" distR="0" wp14:anchorId="7C535710" wp14:editId="04B752AF">
            <wp:extent cx="5756910" cy="8147050"/>
            <wp:effectExtent l="0" t="0" r="0" b="6350"/>
            <wp:docPr id="176418844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188445" name="Image 1764188445"/>
                    <pic:cNvPicPr/>
                  </pic:nvPicPr>
                  <pic:blipFill>
                    <a:blip r:embed="rId79"/>
                    <a:stretch>
                      <a:fillRect/>
                    </a:stretch>
                  </pic:blipFill>
                  <pic:spPr>
                    <a:xfrm>
                      <a:off x="0" y="0"/>
                      <a:ext cx="5756910" cy="8147050"/>
                    </a:xfrm>
                    <a:prstGeom prst="rect">
                      <a:avLst/>
                    </a:prstGeom>
                  </pic:spPr>
                </pic:pic>
              </a:graphicData>
            </a:graphic>
          </wp:inline>
        </w:drawing>
      </w:r>
    </w:p>
    <w:p w14:paraId="0A6D117F" w14:textId="0511E27D" w:rsidR="007F3B73" w:rsidRDefault="007F3B73">
      <w:pPr>
        <w:rPr>
          <w:rFonts w:ascii="Avenir Book" w:hAnsi="Avenir Book" w:cstheme="minorHAnsi"/>
          <w:noProof/>
          <w:color w:val="000000"/>
        </w:rPr>
      </w:pPr>
      <w:r>
        <w:rPr>
          <w:rFonts w:ascii="Avenir Book" w:hAnsi="Avenir Book" w:cstheme="minorHAnsi"/>
          <w:noProof/>
          <w:color w:val="000000"/>
        </w:rPr>
        <w:lastRenderedPageBreak/>
        <w:drawing>
          <wp:inline distT="0" distB="0" distL="0" distR="0" wp14:anchorId="0532D8B0" wp14:editId="06F0AC8A">
            <wp:extent cx="5756910" cy="8146910"/>
            <wp:effectExtent l="0" t="0" r="0" b="0"/>
            <wp:docPr id="17082176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21768" name="Image 170821768"/>
                    <pic:cNvPicPr/>
                  </pic:nvPicPr>
                  <pic:blipFill>
                    <a:blip r:embed="rId80"/>
                    <a:stretch>
                      <a:fillRect/>
                    </a:stretch>
                  </pic:blipFill>
                  <pic:spPr>
                    <a:xfrm>
                      <a:off x="0" y="0"/>
                      <a:ext cx="5756910" cy="8146910"/>
                    </a:xfrm>
                    <a:prstGeom prst="rect">
                      <a:avLst/>
                    </a:prstGeom>
                  </pic:spPr>
                </pic:pic>
              </a:graphicData>
            </a:graphic>
          </wp:inline>
        </w:drawing>
      </w:r>
      <w:r>
        <w:rPr>
          <w:rFonts w:ascii="Avenir Book" w:hAnsi="Avenir Book" w:cstheme="minorHAnsi"/>
          <w:color w:val="000000"/>
        </w:rPr>
        <w:br w:type="page"/>
      </w:r>
      <w:r>
        <w:rPr>
          <w:rFonts w:ascii="Avenir Book" w:hAnsi="Avenir Book" w:cstheme="minorHAnsi"/>
          <w:noProof/>
          <w:color w:val="000000"/>
        </w:rPr>
        <w:lastRenderedPageBreak/>
        <w:drawing>
          <wp:inline distT="0" distB="0" distL="0" distR="0" wp14:anchorId="7A7F167E" wp14:editId="59BF824D">
            <wp:extent cx="6092575" cy="8632156"/>
            <wp:effectExtent l="0" t="0" r="3810" b="4445"/>
            <wp:docPr id="400054294" name="Image 4" descr="Une image contenant texte, capture d’écran, document,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54294" name="Image 4" descr="Une image contenant texte, capture d’écran, document, Police&#10;&#10;Le contenu généré par l’IA peut être incorrect."/>
                    <pic:cNvPicPr/>
                  </pic:nvPicPr>
                  <pic:blipFill>
                    <a:blip r:embed="rId81">
                      <a:extLst>
                        <a:ext uri="{28A0092B-C50C-407E-A947-70E740481C1C}">
                          <a14:useLocalDpi xmlns:a14="http://schemas.microsoft.com/office/drawing/2010/main" val="0"/>
                        </a:ext>
                      </a:extLst>
                    </a:blip>
                    <a:stretch>
                      <a:fillRect/>
                    </a:stretch>
                  </pic:blipFill>
                  <pic:spPr>
                    <a:xfrm>
                      <a:off x="0" y="0"/>
                      <a:ext cx="6102316" cy="8645957"/>
                    </a:xfrm>
                    <a:prstGeom prst="rect">
                      <a:avLst/>
                    </a:prstGeom>
                  </pic:spPr>
                </pic:pic>
              </a:graphicData>
            </a:graphic>
          </wp:inline>
        </w:drawing>
      </w:r>
    </w:p>
    <w:p w14:paraId="0D5ADAB4" w14:textId="77777777" w:rsidR="007F3B73" w:rsidRDefault="007F3B73" w:rsidP="00210C5D">
      <w:pPr>
        <w:rPr>
          <w:rFonts w:ascii="Avenir Book" w:hAnsi="Avenir Book" w:cstheme="minorHAnsi"/>
          <w:color w:val="000000"/>
        </w:rPr>
      </w:pPr>
    </w:p>
    <w:p w14:paraId="14BC75EA" w14:textId="22F6B45E" w:rsidR="007F3B73" w:rsidRDefault="007F3B73">
      <w:pPr>
        <w:rPr>
          <w:rFonts w:ascii="Avenir Book" w:hAnsi="Avenir Book" w:cstheme="minorHAnsi"/>
          <w:color w:val="000000"/>
        </w:rPr>
      </w:pPr>
    </w:p>
    <w:p w14:paraId="728CCA28" w14:textId="383B6C32" w:rsidR="00482602" w:rsidRPr="008F0038" w:rsidRDefault="007F3B73" w:rsidP="00210C5D">
      <w:pPr>
        <w:rPr>
          <w:rFonts w:ascii="Avenir Book" w:hAnsi="Avenir Book" w:cstheme="minorHAnsi"/>
          <w:color w:val="000000"/>
        </w:rPr>
      </w:pPr>
      <w:r>
        <w:rPr>
          <w:rFonts w:ascii="Avenir Book" w:hAnsi="Avenir Book" w:cstheme="minorHAnsi"/>
          <w:noProof/>
          <w:color w:val="000000"/>
        </w:rPr>
        <w:drawing>
          <wp:inline distT="0" distB="0" distL="0" distR="0" wp14:anchorId="5AB27FB2" wp14:editId="1A078D85">
            <wp:extent cx="5756910" cy="8220710"/>
            <wp:effectExtent l="0" t="0" r="0" b="0"/>
            <wp:docPr id="1809858479" name="Image 5" descr="Une image contenant texte, capture d’écran, document, lett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858479" name="Image 5" descr="Une image contenant texte, capture d’écran, document, lettre&#10;&#10;Le contenu généré par l’IA peut être incorrect."/>
                    <pic:cNvPicPr/>
                  </pic:nvPicPr>
                  <pic:blipFill>
                    <a:blip r:embed="rId82">
                      <a:extLst>
                        <a:ext uri="{28A0092B-C50C-407E-A947-70E740481C1C}">
                          <a14:useLocalDpi xmlns:a14="http://schemas.microsoft.com/office/drawing/2010/main" val="0"/>
                        </a:ext>
                      </a:extLst>
                    </a:blip>
                    <a:stretch>
                      <a:fillRect/>
                    </a:stretch>
                  </pic:blipFill>
                  <pic:spPr>
                    <a:xfrm>
                      <a:off x="0" y="0"/>
                      <a:ext cx="5756910" cy="8220710"/>
                    </a:xfrm>
                    <a:prstGeom prst="rect">
                      <a:avLst/>
                    </a:prstGeom>
                  </pic:spPr>
                </pic:pic>
              </a:graphicData>
            </a:graphic>
          </wp:inline>
        </w:drawing>
      </w:r>
    </w:p>
    <w:sectPr w:rsidR="00482602" w:rsidRPr="008F0038" w:rsidSect="00A918DA">
      <w:footerReference w:type="even" r:id="rId83"/>
      <w:footerReference w:type="default" r:id="rId84"/>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79B707" w14:textId="77777777" w:rsidR="00CB250D" w:rsidRDefault="00CB250D" w:rsidP="00482602">
      <w:r>
        <w:separator/>
      </w:r>
    </w:p>
  </w:endnote>
  <w:endnote w:type="continuationSeparator" w:id="0">
    <w:p w14:paraId="71289C12" w14:textId="77777777" w:rsidR="00CB250D" w:rsidRDefault="00CB250D" w:rsidP="00482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Nunito">
    <w:panose1 w:val="00000000000000000000"/>
    <w:charset w:val="4D"/>
    <w:family w:val="auto"/>
    <w:pitch w:val="variable"/>
    <w:sig w:usb0="A00002FF" w:usb1="5000204B" w:usb2="00000000" w:usb3="00000000" w:csb0="00000197" w:csb1="00000000"/>
  </w:font>
  <w:font w:name="Poppins">
    <w:panose1 w:val="00000500000000000000"/>
    <w:charset w:val="4D"/>
    <w:family w:val="auto"/>
    <w:pitch w:val="variable"/>
    <w:sig w:usb0="00008007" w:usb1="00000000" w:usb2="00000000" w:usb3="00000000" w:csb0="00000093" w:csb1="00000000"/>
  </w:font>
  <w:font w:name="Wingdings 2">
    <w:panose1 w:val="050201020105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venir Book">
    <w:panose1 w:val="02000503020000020003"/>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723752231"/>
      <w:docPartObj>
        <w:docPartGallery w:val="Page Numbers (Bottom of Page)"/>
        <w:docPartUnique/>
      </w:docPartObj>
    </w:sdtPr>
    <w:sdtContent>
      <w:p w14:paraId="4C4CA152" w14:textId="4B9C4E56" w:rsidR="007F3B73" w:rsidRDefault="007F3B73" w:rsidP="00B2028E">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rPr>
          <w:fldChar w:fldCharType="end"/>
        </w:r>
      </w:p>
    </w:sdtContent>
  </w:sdt>
  <w:p w14:paraId="0C3013E0" w14:textId="77777777" w:rsidR="00F21F86" w:rsidRDefault="00F21F86" w:rsidP="007F3B73">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268823422"/>
      <w:docPartObj>
        <w:docPartGallery w:val="Page Numbers (Bottom of Page)"/>
        <w:docPartUnique/>
      </w:docPartObj>
    </w:sdtPr>
    <w:sdtContent>
      <w:p w14:paraId="7D4FECEB" w14:textId="5394FA27" w:rsidR="007F3B73" w:rsidRDefault="007F3B73" w:rsidP="00B2028E">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17</w:t>
        </w:r>
        <w:r>
          <w:rPr>
            <w:rStyle w:val="Numrodepage"/>
          </w:rPr>
          <w:fldChar w:fldCharType="end"/>
        </w:r>
      </w:p>
    </w:sdtContent>
  </w:sdt>
  <w:p w14:paraId="229A0B52" w14:textId="50EBEE1A" w:rsidR="00BE5BB0" w:rsidRDefault="00BE5BB0" w:rsidP="007F3B73">
    <w:pPr>
      <w:pStyle w:val="Pieddepage"/>
      <w:ind w:right="360"/>
    </w:pPr>
    <w:r>
      <w:t>CEFTI AD ré –</w:t>
    </w:r>
    <w:r w:rsidR="00AA1AA5">
      <w:t xml:space="preserve">Novembre </w:t>
    </w:r>
    <w:r>
      <w:t>202</w:t>
    </w:r>
    <w:r w:rsidR="00990F6D">
      <w:t>5</w:t>
    </w:r>
    <w:r>
      <w:t>- V</w:t>
    </w:r>
    <w:r w:rsidR="00AA1AA5">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8DDB1D" w14:textId="77777777" w:rsidR="00CB250D" w:rsidRDefault="00CB250D" w:rsidP="00482602">
      <w:r>
        <w:separator/>
      </w:r>
    </w:p>
  </w:footnote>
  <w:footnote w:type="continuationSeparator" w:id="0">
    <w:p w14:paraId="03C5EBE0" w14:textId="77777777" w:rsidR="00CB250D" w:rsidRDefault="00CB250D" w:rsidP="004826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C7B05"/>
    <w:multiLevelType w:val="multilevel"/>
    <w:tmpl w:val="A5AC5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8F5854"/>
    <w:multiLevelType w:val="multilevel"/>
    <w:tmpl w:val="A1105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0F0BF1"/>
    <w:multiLevelType w:val="multilevel"/>
    <w:tmpl w:val="B5D68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E95041"/>
    <w:multiLevelType w:val="multilevel"/>
    <w:tmpl w:val="0194C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E170D5"/>
    <w:multiLevelType w:val="multilevel"/>
    <w:tmpl w:val="E236B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8739B1"/>
    <w:multiLevelType w:val="multilevel"/>
    <w:tmpl w:val="D0E09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935E24"/>
    <w:multiLevelType w:val="multilevel"/>
    <w:tmpl w:val="999A2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7858D6"/>
    <w:multiLevelType w:val="hybridMultilevel"/>
    <w:tmpl w:val="7E84F37A"/>
    <w:lvl w:ilvl="0" w:tplc="17C2C78E">
      <w:start w:val="1"/>
      <w:numFmt w:val="bullet"/>
      <w:lvlText w:val="r"/>
      <w:lvlJc w:val="left"/>
      <w:pPr>
        <w:ind w:left="720" w:hanging="360"/>
      </w:pPr>
      <w:rPr>
        <w:rFonts w:ascii="Wingdings" w:hAnsi="Wingdings" w:hint="default"/>
        <w:color w:val="C45911" w:themeColor="accent2"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6EF4058"/>
    <w:multiLevelType w:val="multilevel"/>
    <w:tmpl w:val="833AC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1E3922"/>
    <w:multiLevelType w:val="multilevel"/>
    <w:tmpl w:val="0DCE1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A315B7"/>
    <w:multiLevelType w:val="hybridMultilevel"/>
    <w:tmpl w:val="A0124368"/>
    <w:lvl w:ilvl="0" w:tplc="7BE47B02">
      <w:start w:val="12"/>
      <w:numFmt w:val="bullet"/>
      <w:lvlText w:val="-"/>
      <w:lvlJc w:val="left"/>
      <w:pPr>
        <w:ind w:left="720" w:hanging="360"/>
      </w:pPr>
      <w:rPr>
        <w:rFonts w:ascii="Nunito" w:eastAsia="Times New Roman" w:hAnsi="Nunito"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88B4F35"/>
    <w:multiLevelType w:val="multilevel"/>
    <w:tmpl w:val="C2DAC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9C7113"/>
    <w:multiLevelType w:val="multilevel"/>
    <w:tmpl w:val="6622B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176569"/>
    <w:multiLevelType w:val="multilevel"/>
    <w:tmpl w:val="69789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396920"/>
    <w:multiLevelType w:val="multilevel"/>
    <w:tmpl w:val="9DB00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19710B"/>
    <w:multiLevelType w:val="hybridMultilevel"/>
    <w:tmpl w:val="ECD8CB1E"/>
    <w:lvl w:ilvl="0" w:tplc="E4AC2632">
      <w:start w:val="1"/>
      <w:numFmt w:val="bullet"/>
      <w:lvlText w:val="•"/>
      <w:lvlJc w:val="left"/>
      <w:pPr>
        <w:tabs>
          <w:tab w:val="num" w:pos="720"/>
        </w:tabs>
        <w:ind w:left="720" w:hanging="360"/>
      </w:pPr>
      <w:rPr>
        <w:rFonts w:ascii="Poppins" w:hAnsi="Poppins" w:hint="default"/>
      </w:rPr>
    </w:lvl>
    <w:lvl w:ilvl="1" w:tplc="C5F62B5A">
      <w:numFmt w:val="bullet"/>
      <w:lvlText w:val="•"/>
      <w:lvlJc w:val="left"/>
      <w:pPr>
        <w:tabs>
          <w:tab w:val="num" w:pos="1440"/>
        </w:tabs>
        <w:ind w:left="1440" w:hanging="360"/>
      </w:pPr>
      <w:rPr>
        <w:rFonts w:ascii="Poppins" w:hAnsi="Poppins" w:hint="default"/>
      </w:rPr>
    </w:lvl>
    <w:lvl w:ilvl="2" w:tplc="A4945CDC" w:tentative="1">
      <w:start w:val="1"/>
      <w:numFmt w:val="bullet"/>
      <w:lvlText w:val="•"/>
      <w:lvlJc w:val="left"/>
      <w:pPr>
        <w:tabs>
          <w:tab w:val="num" w:pos="2160"/>
        </w:tabs>
        <w:ind w:left="2160" w:hanging="360"/>
      </w:pPr>
      <w:rPr>
        <w:rFonts w:ascii="Poppins" w:hAnsi="Poppins" w:hint="default"/>
      </w:rPr>
    </w:lvl>
    <w:lvl w:ilvl="3" w:tplc="CF4E6DA6" w:tentative="1">
      <w:start w:val="1"/>
      <w:numFmt w:val="bullet"/>
      <w:lvlText w:val="•"/>
      <w:lvlJc w:val="left"/>
      <w:pPr>
        <w:tabs>
          <w:tab w:val="num" w:pos="2880"/>
        </w:tabs>
        <w:ind w:left="2880" w:hanging="360"/>
      </w:pPr>
      <w:rPr>
        <w:rFonts w:ascii="Poppins" w:hAnsi="Poppins" w:hint="default"/>
      </w:rPr>
    </w:lvl>
    <w:lvl w:ilvl="4" w:tplc="09F67AC6" w:tentative="1">
      <w:start w:val="1"/>
      <w:numFmt w:val="bullet"/>
      <w:lvlText w:val="•"/>
      <w:lvlJc w:val="left"/>
      <w:pPr>
        <w:tabs>
          <w:tab w:val="num" w:pos="3600"/>
        </w:tabs>
        <w:ind w:left="3600" w:hanging="360"/>
      </w:pPr>
      <w:rPr>
        <w:rFonts w:ascii="Poppins" w:hAnsi="Poppins" w:hint="default"/>
      </w:rPr>
    </w:lvl>
    <w:lvl w:ilvl="5" w:tplc="9A02EF70" w:tentative="1">
      <w:start w:val="1"/>
      <w:numFmt w:val="bullet"/>
      <w:lvlText w:val="•"/>
      <w:lvlJc w:val="left"/>
      <w:pPr>
        <w:tabs>
          <w:tab w:val="num" w:pos="4320"/>
        </w:tabs>
        <w:ind w:left="4320" w:hanging="360"/>
      </w:pPr>
      <w:rPr>
        <w:rFonts w:ascii="Poppins" w:hAnsi="Poppins" w:hint="default"/>
      </w:rPr>
    </w:lvl>
    <w:lvl w:ilvl="6" w:tplc="5344CB88" w:tentative="1">
      <w:start w:val="1"/>
      <w:numFmt w:val="bullet"/>
      <w:lvlText w:val="•"/>
      <w:lvlJc w:val="left"/>
      <w:pPr>
        <w:tabs>
          <w:tab w:val="num" w:pos="5040"/>
        </w:tabs>
        <w:ind w:left="5040" w:hanging="360"/>
      </w:pPr>
      <w:rPr>
        <w:rFonts w:ascii="Poppins" w:hAnsi="Poppins" w:hint="default"/>
      </w:rPr>
    </w:lvl>
    <w:lvl w:ilvl="7" w:tplc="BA8E4B02" w:tentative="1">
      <w:start w:val="1"/>
      <w:numFmt w:val="bullet"/>
      <w:lvlText w:val="•"/>
      <w:lvlJc w:val="left"/>
      <w:pPr>
        <w:tabs>
          <w:tab w:val="num" w:pos="5760"/>
        </w:tabs>
        <w:ind w:left="5760" w:hanging="360"/>
      </w:pPr>
      <w:rPr>
        <w:rFonts w:ascii="Poppins" w:hAnsi="Poppins" w:hint="default"/>
      </w:rPr>
    </w:lvl>
    <w:lvl w:ilvl="8" w:tplc="D968E216" w:tentative="1">
      <w:start w:val="1"/>
      <w:numFmt w:val="bullet"/>
      <w:lvlText w:val="•"/>
      <w:lvlJc w:val="left"/>
      <w:pPr>
        <w:tabs>
          <w:tab w:val="num" w:pos="6480"/>
        </w:tabs>
        <w:ind w:left="6480" w:hanging="360"/>
      </w:pPr>
      <w:rPr>
        <w:rFonts w:ascii="Poppins" w:hAnsi="Poppins" w:hint="default"/>
      </w:rPr>
    </w:lvl>
  </w:abstractNum>
  <w:abstractNum w:abstractNumId="16" w15:restartNumberingAfterBreak="0">
    <w:nsid w:val="66843557"/>
    <w:multiLevelType w:val="hybridMultilevel"/>
    <w:tmpl w:val="9878D394"/>
    <w:lvl w:ilvl="0" w:tplc="7B4EE584">
      <w:start w:val="1"/>
      <w:numFmt w:val="bullet"/>
      <w:lvlText w:val="E"/>
      <w:lvlJc w:val="left"/>
      <w:pPr>
        <w:ind w:left="786" w:hanging="360"/>
      </w:pPr>
      <w:rPr>
        <w:rFonts w:ascii="Wingdings 2" w:hAnsi="Wingdings 2" w:hint="default"/>
        <w:color w:val="C45911" w:themeColor="accent2" w:themeShade="BF"/>
        <w:sz w:val="32"/>
        <w:szCs w:val="32"/>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7" w15:restartNumberingAfterBreak="0">
    <w:nsid w:val="6C7461F1"/>
    <w:multiLevelType w:val="multilevel"/>
    <w:tmpl w:val="30406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5587EEB"/>
    <w:multiLevelType w:val="multilevel"/>
    <w:tmpl w:val="87404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5EF31CB"/>
    <w:multiLevelType w:val="hybridMultilevel"/>
    <w:tmpl w:val="ED70A260"/>
    <w:lvl w:ilvl="0" w:tplc="7B4EE584">
      <w:start w:val="1"/>
      <w:numFmt w:val="bullet"/>
      <w:lvlText w:val="E"/>
      <w:lvlJc w:val="left"/>
      <w:pPr>
        <w:ind w:left="720" w:hanging="360"/>
      </w:pPr>
      <w:rPr>
        <w:rFonts w:ascii="Wingdings 2" w:hAnsi="Wingdings 2" w:hint="default"/>
        <w:color w:val="C45911" w:themeColor="accent2" w:themeShade="BF"/>
        <w:sz w:val="32"/>
        <w:szCs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8465F3D"/>
    <w:multiLevelType w:val="hybridMultilevel"/>
    <w:tmpl w:val="ECE4979A"/>
    <w:lvl w:ilvl="0" w:tplc="7B4EE584">
      <w:start w:val="1"/>
      <w:numFmt w:val="bullet"/>
      <w:lvlText w:val="E"/>
      <w:lvlJc w:val="left"/>
      <w:pPr>
        <w:ind w:left="1077" w:hanging="360"/>
      </w:pPr>
      <w:rPr>
        <w:rFonts w:ascii="Wingdings 2" w:hAnsi="Wingdings 2" w:hint="default"/>
        <w:color w:val="C45911" w:themeColor="accent2" w:themeShade="BF"/>
        <w:sz w:val="32"/>
        <w:szCs w:val="32"/>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21" w15:restartNumberingAfterBreak="0">
    <w:nsid w:val="7E85768D"/>
    <w:multiLevelType w:val="hybridMultilevel"/>
    <w:tmpl w:val="93FE0DCE"/>
    <w:lvl w:ilvl="0" w:tplc="17C2C78E">
      <w:start w:val="1"/>
      <w:numFmt w:val="bullet"/>
      <w:lvlText w:val="r"/>
      <w:lvlJc w:val="left"/>
      <w:pPr>
        <w:ind w:left="720" w:hanging="360"/>
      </w:pPr>
      <w:rPr>
        <w:rFonts w:ascii="Wingdings" w:hAnsi="Wingdings" w:hint="default"/>
        <w:color w:val="C45911" w:themeColor="accent2"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FD55881"/>
    <w:multiLevelType w:val="hybridMultilevel"/>
    <w:tmpl w:val="0E54276A"/>
    <w:lvl w:ilvl="0" w:tplc="A5BE11EC">
      <w:numFmt w:val="bullet"/>
      <w:lvlText w:val=""/>
      <w:lvlJc w:val="left"/>
      <w:pPr>
        <w:ind w:left="720" w:hanging="360"/>
      </w:pPr>
      <w:rPr>
        <w:rFonts w:ascii="Wingdings" w:eastAsiaTheme="minorHAnsi" w:hAnsi="Wingdings" w:cs="Poppins"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512489">
    <w:abstractNumId w:val="16"/>
  </w:num>
  <w:num w:numId="2" w16cid:durableId="1770159558">
    <w:abstractNumId w:val="20"/>
  </w:num>
  <w:num w:numId="3" w16cid:durableId="863174846">
    <w:abstractNumId w:val="10"/>
  </w:num>
  <w:num w:numId="4" w16cid:durableId="235866534">
    <w:abstractNumId w:val="18"/>
  </w:num>
  <w:num w:numId="5" w16cid:durableId="1314721403">
    <w:abstractNumId w:val="3"/>
  </w:num>
  <w:num w:numId="6" w16cid:durableId="1301610612">
    <w:abstractNumId w:val="0"/>
  </w:num>
  <w:num w:numId="7" w16cid:durableId="334184500">
    <w:abstractNumId w:val="12"/>
  </w:num>
  <w:num w:numId="8" w16cid:durableId="1049645472">
    <w:abstractNumId w:val="11"/>
  </w:num>
  <w:num w:numId="9" w16cid:durableId="178585604">
    <w:abstractNumId w:val="6"/>
  </w:num>
  <w:num w:numId="10" w16cid:durableId="329647244">
    <w:abstractNumId w:val="13"/>
  </w:num>
  <w:num w:numId="11" w16cid:durableId="924143116">
    <w:abstractNumId w:val="9"/>
  </w:num>
  <w:num w:numId="12" w16cid:durableId="421605196">
    <w:abstractNumId w:val="19"/>
  </w:num>
  <w:num w:numId="13" w16cid:durableId="566185033">
    <w:abstractNumId w:val="7"/>
  </w:num>
  <w:num w:numId="14" w16cid:durableId="1875577563">
    <w:abstractNumId w:val="21"/>
  </w:num>
  <w:num w:numId="15" w16cid:durableId="1847204352">
    <w:abstractNumId w:val="22"/>
  </w:num>
  <w:num w:numId="16" w16cid:durableId="1931742127">
    <w:abstractNumId w:val="15"/>
  </w:num>
  <w:num w:numId="17" w16cid:durableId="1755543066">
    <w:abstractNumId w:val="5"/>
  </w:num>
  <w:num w:numId="18" w16cid:durableId="1915698874">
    <w:abstractNumId w:val="4"/>
  </w:num>
  <w:num w:numId="19" w16cid:durableId="729424274">
    <w:abstractNumId w:val="8"/>
  </w:num>
  <w:num w:numId="20" w16cid:durableId="89088065">
    <w:abstractNumId w:val="1"/>
  </w:num>
  <w:num w:numId="21" w16cid:durableId="2115905354">
    <w:abstractNumId w:val="14"/>
  </w:num>
  <w:num w:numId="22" w16cid:durableId="231239817">
    <w:abstractNumId w:val="17"/>
  </w:num>
  <w:num w:numId="23" w16cid:durableId="13207663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BA9"/>
    <w:rsid w:val="00001817"/>
    <w:rsid w:val="00011631"/>
    <w:rsid w:val="00021EBD"/>
    <w:rsid w:val="00081079"/>
    <w:rsid w:val="000C46EF"/>
    <w:rsid w:val="000F251F"/>
    <w:rsid w:val="00114B54"/>
    <w:rsid w:val="00154C70"/>
    <w:rsid w:val="00175DC1"/>
    <w:rsid w:val="00185D67"/>
    <w:rsid w:val="001960D9"/>
    <w:rsid w:val="001A5991"/>
    <w:rsid w:val="001A792B"/>
    <w:rsid w:val="001B3BA9"/>
    <w:rsid w:val="001C1A7D"/>
    <w:rsid w:val="00210C5D"/>
    <w:rsid w:val="00225840"/>
    <w:rsid w:val="00232C7D"/>
    <w:rsid w:val="0025355A"/>
    <w:rsid w:val="00254451"/>
    <w:rsid w:val="00256FD8"/>
    <w:rsid w:val="00293A84"/>
    <w:rsid w:val="00295AC4"/>
    <w:rsid w:val="002E7541"/>
    <w:rsid w:val="00311A44"/>
    <w:rsid w:val="0034334F"/>
    <w:rsid w:val="00365C48"/>
    <w:rsid w:val="00373B43"/>
    <w:rsid w:val="003802D5"/>
    <w:rsid w:val="003A707F"/>
    <w:rsid w:val="003F2F7E"/>
    <w:rsid w:val="004415C0"/>
    <w:rsid w:val="00451B35"/>
    <w:rsid w:val="00455BBD"/>
    <w:rsid w:val="00482602"/>
    <w:rsid w:val="004870F5"/>
    <w:rsid w:val="004C1087"/>
    <w:rsid w:val="004D15B0"/>
    <w:rsid w:val="004D50A4"/>
    <w:rsid w:val="004E1835"/>
    <w:rsid w:val="004F1F0E"/>
    <w:rsid w:val="00503993"/>
    <w:rsid w:val="00535132"/>
    <w:rsid w:val="005477EB"/>
    <w:rsid w:val="00584771"/>
    <w:rsid w:val="00593927"/>
    <w:rsid w:val="006016A3"/>
    <w:rsid w:val="0062612C"/>
    <w:rsid w:val="006775A4"/>
    <w:rsid w:val="006804C8"/>
    <w:rsid w:val="00681064"/>
    <w:rsid w:val="00697B9D"/>
    <w:rsid w:val="006A6C24"/>
    <w:rsid w:val="006F5B44"/>
    <w:rsid w:val="007234C8"/>
    <w:rsid w:val="00734D2C"/>
    <w:rsid w:val="0073653D"/>
    <w:rsid w:val="0079675A"/>
    <w:rsid w:val="007B50B1"/>
    <w:rsid w:val="007B61A5"/>
    <w:rsid w:val="007E70EC"/>
    <w:rsid w:val="007F3B73"/>
    <w:rsid w:val="007F58C7"/>
    <w:rsid w:val="007F5C04"/>
    <w:rsid w:val="00863491"/>
    <w:rsid w:val="008771A8"/>
    <w:rsid w:val="00880A8F"/>
    <w:rsid w:val="00884AA5"/>
    <w:rsid w:val="008A08D9"/>
    <w:rsid w:val="008B2159"/>
    <w:rsid w:val="008C51B2"/>
    <w:rsid w:val="008C7803"/>
    <w:rsid w:val="008E53E2"/>
    <w:rsid w:val="008E6D2B"/>
    <w:rsid w:val="008F0038"/>
    <w:rsid w:val="00933F37"/>
    <w:rsid w:val="00957DDB"/>
    <w:rsid w:val="00967A12"/>
    <w:rsid w:val="00990F6D"/>
    <w:rsid w:val="009D5E1A"/>
    <w:rsid w:val="00A20EC9"/>
    <w:rsid w:val="00A21EC5"/>
    <w:rsid w:val="00A34400"/>
    <w:rsid w:val="00A426FC"/>
    <w:rsid w:val="00A51ED0"/>
    <w:rsid w:val="00A53178"/>
    <w:rsid w:val="00A918DA"/>
    <w:rsid w:val="00AA1AA5"/>
    <w:rsid w:val="00AB6DEE"/>
    <w:rsid w:val="00AF7608"/>
    <w:rsid w:val="00B06246"/>
    <w:rsid w:val="00B105D8"/>
    <w:rsid w:val="00B27647"/>
    <w:rsid w:val="00B42691"/>
    <w:rsid w:val="00B77CF3"/>
    <w:rsid w:val="00BC64A6"/>
    <w:rsid w:val="00BE3E23"/>
    <w:rsid w:val="00BE5BB0"/>
    <w:rsid w:val="00BF64D6"/>
    <w:rsid w:val="00C01C2A"/>
    <w:rsid w:val="00C476AA"/>
    <w:rsid w:val="00CB250D"/>
    <w:rsid w:val="00CE3EC9"/>
    <w:rsid w:val="00D45016"/>
    <w:rsid w:val="00D57C29"/>
    <w:rsid w:val="00D80237"/>
    <w:rsid w:val="00E318D0"/>
    <w:rsid w:val="00F21F86"/>
    <w:rsid w:val="00F42082"/>
    <w:rsid w:val="00F74FA4"/>
    <w:rsid w:val="00F846E7"/>
    <w:rsid w:val="00F92CD0"/>
    <w:rsid w:val="00FA60A0"/>
    <w:rsid w:val="00FA77FC"/>
    <w:rsid w:val="00FC4065"/>
    <w:rsid w:val="00FC710D"/>
    <w:rsid w:val="00FC7A30"/>
    <w:rsid w:val="00FF1A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CD9E4"/>
  <w15:chartTrackingRefBased/>
  <w15:docId w15:val="{C8940409-AC20-5647-B35C-2F9B3B481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295AC4"/>
    <w:pPr>
      <w:spacing w:before="100" w:beforeAutospacing="1" w:after="100" w:afterAutospacing="1"/>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unhideWhenUsed/>
    <w:qFormat/>
    <w:rsid w:val="00365C4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1A5991"/>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1B3BA9"/>
    <w:pPr>
      <w:spacing w:before="100" w:beforeAutospacing="1" w:after="100" w:afterAutospacing="1"/>
    </w:pPr>
    <w:rPr>
      <w:rFonts w:ascii="Times New Roman" w:eastAsia="Times New Roman" w:hAnsi="Times New Roman" w:cs="Times New Roman"/>
      <w:lang w:eastAsia="fr-FR"/>
    </w:rPr>
  </w:style>
  <w:style w:type="paragraph" w:styleId="Paragraphedeliste">
    <w:name w:val="List Paragraph"/>
    <w:basedOn w:val="Normal"/>
    <w:uiPriority w:val="34"/>
    <w:qFormat/>
    <w:rsid w:val="001B3BA9"/>
    <w:pPr>
      <w:ind w:left="720"/>
      <w:contextualSpacing/>
    </w:pPr>
  </w:style>
  <w:style w:type="character" w:customStyle="1" w:styleId="Titre1Car">
    <w:name w:val="Titre 1 Car"/>
    <w:basedOn w:val="Policepardfaut"/>
    <w:link w:val="Titre1"/>
    <w:uiPriority w:val="9"/>
    <w:rsid w:val="00295AC4"/>
    <w:rPr>
      <w:rFonts w:ascii="Times New Roman" w:eastAsia="Times New Roman" w:hAnsi="Times New Roman" w:cs="Times New Roman"/>
      <w:b/>
      <w:bCs/>
      <w:kern w:val="36"/>
      <w:sz w:val="48"/>
      <w:szCs w:val="48"/>
      <w:lang w:eastAsia="fr-FR"/>
    </w:rPr>
  </w:style>
  <w:style w:type="character" w:styleId="Lienhypertexte">
    <w:name w:val="Hyperlink"/>
    <w:basedOn w:val="Policepardfaut"/>
    <w:uiPriority w:val="99"/>
    <w:unhideWhenUsed/>
    <w:rsid w:val="00B42691"/>
    <w:rPr>
      <w:color w:val="0563C1" w:themeColor="hyperlink"/>
      <w:u w:val="single"/>
    </w:rPr>
  </w:style>
  <w:style w:type="character" w:customStyle="1" w:styleId="Mentionnonrsolue1">
    <w:name w:val="Mention non résolue1"/>
    <w:basedOn w:val="Policepardfaut"/>
    <w:uiPriority w:val="99"/>
    <w:semiHidden/>
    <w:unhideWhenUsed/>
    <w:rsid w:val="00B42691"/>
    <w:rPr>
      <w:color w:val="605E5C"/>
      <w:shd w:val="clear" w:color="auto" w:fill="E1DFDD"/>
    </w:rPr>
  </w:style>
  <w:style w:type="character" w:customStyle="1" w:styleId="Titre2Car">
    <w:name w:val="Titre 2 Car"/>
    <w:basedOn w:val="Policepardfaut"/>
    <w:link w:val="Titre2"/>
    <w:uiPriority w:val="9"/>
    <w:rsid w:val="00365C48"/>
    <w:rPr>
      <w:rFonts w:asciiTheme="majorHAnsi" w:eastAsiaTheme="majorEastAsia" w:hAnsiTheme="majorHAnsi" w:cstheme="majorBidi"/>
      <w:color w:val="2F5496" w:themeColor="accent1" w:themeShade="BF"/>
      <w:sz w:val="26"/>
      <w:szCs w:val="26"/>
    </w:rPr>
  </w:style>
  <w:style w:type="paragraph" w:styleId="En-tte">
    <w:name w:val="header"/>
    <w:basedOn w:val="Normal"/>
    <w:link w:val="En-tteCar"/>
    <w:uiPriority w:val="99"/>
    <w:unhideWhenUsed/>
    <w:rsid w:val="00482602"/>
    <w:pPr>
      <w:tabs>
        <w:tab w:val="center" w:pos="4536"/>
        <w:tab w:val="right" w:pos="9072"/>
      </w:tabs>
    </w:pPr>
  </w:style>
  <w:style w:type="character" w:customStyle="1" w:styleId="En-tteCar">
    <w:name w:val="En-tête Car"/>
    <w:basedOn w:val="Policepardfaut"/>
    <w:link w:val="En-tte"/>
    <w:uiPriority w:val="99"/>
    <w:rsid w:val="00482602"/>
  </w:style>
  <w:style w:type="paragraph" w:styleId="Pieddepage">
    <w:name w:val="footer"/>
    <w:basedOn w:val="Normal"/>
    <w:link w:val="PieddepageCar"/>
    <w:uiPriority w:val="99"/>
    <w:unhideWhenUsed/>
    <w:rsid w:val="00482602"/>
    <w:pPr>
      <w:tabs>
        <w:tab w:val="center" w:pos="4536"/>
        <w:tab w:val="right" w:pos="9072"/>
      </w:tabs>
    </w:pPr>
  </w:style>
  <w:style w:type="character" w:customStyle="1" w:styleId="PieddepageCar">
    <w:name w:val="Pied de page Car"/>
    <w:basedOn w:val="Policepardfaut"/>
    <w:link w:val="Pieddepage"/>
    <w:uiPriority w:val="99"/>
    <w:rsid w:val="00482602"/>
  </w:style>
  <w:style w:type="paragraph" w:customStyle="1" w:styleId="p2">
    <w:name w:val="p2"/>
    <w:basedOn w:val="Normal"/>
    <w:rsid w:val="00990F6D"/>
    <w:pPr>
      <w:spacing w:before="100" w:beforeAutospacing="1" w:after="100" w:afterAutospacing="1"/>
    </w:pPr>
    <w:rPr>
      <w:rFonts w:ascii="Times New Roman" w:eastAsia="Times New Roman" w:hAnsi="Times New Roman" w:cs="Times New Roman"/>
      <w:lang w:eastAsia="fr-FR"/>
    </w:rPr>
  </w:style>
  <w:style w:type="paragraph" w:customStyle="1" w:styleId="p3">
    <w:name w:val="p3"/>
    <w:basedOn w:val="Normal"/>
    <w:rsid w:val="00990F6D"/>
    <w:pPr>
      <w:spacing w:before="100" w:beforeAutospacing="1" w:after="100" w:afterAutospacing="1"/>
    </w:pPr>
    <w:rPr>
      <w:rFonts w:ascii="Times New Roman" w:eastAsia="Times New Roman" w:hAnsi="Times New Roman" w:cs="Times New Roman"/>
      <w:lang w:eastAsia="fr-FR"/>
    </w:rPr>
  </w:style>
  <w:style w:type="character" w:customStyle="1" w:styleId="s1">
    <w:name w:val="s1"/>
    <w:basedOn w:val="Policepardfaut"/>
    <w:rsid w:val="00990F6D"/>
  </w:style>
  <w:style w:type="character" w:customStyle="1" w:styleId="Titre3Car">
    <w:name w:val="Titre 3 Car"/>
    <w:basedOn w:val="Policepardfaut"/>
    <w:link w:val="Titre3"/>
    <w:uiPriority w:val="9"/>
    <w:rsid w:val="001A5991"/>
    <w:rPr>
      <w:rFonts w:asciiTheme="majorHAnsi" w:eastAsiaTheme="majorEastAsia" w:hAnsiTheme="majorHAnsi" w:cstheme="majorBidi"/>
      <w:color w:val="1F3763" w:themeColor="accent1" w:themeShade="7F"/>
    </w:rPr>
  </w:style>
  <w:style w:type="paragraph" w:customStyle="1" w:styleId="p1">
    <w:name w:val="p1"/>
    <w:basedOn w:val="Normal"/>
    <w:rsid w:val="001A5991"/>
    <w:pPr>
      <w:spacing w:before="100" w:beforeAutospacing="1" w:after="100" w:afterAutospacing="1"/>
    </w:pPr>
    <w:rPr>
      <w:rFonts w:ascii="Times New Roman" w:eastAsia="Times New Roman" w:hAnsi="Times New Roman" w:cs="Times New Roman"/>
      <w:lang w:eastAsia="fr-FR"/>
    </w:rPr>
  </w:style>
  <w:style w:type="character" w:customStyle="1" w:styleId="s2">
    <w:name w:val="s2"/>
    <w:basedOn w:val="Policepardfaut"/>
    <w:rsid w:val="001A5991"/>
  </w:style>
  <w:style w:type="paragraph" w:customStyle="1" w:styleId="p4">
    <w:name w:val="p4"/>
    <w:basedOn w:val="Normal"/>
    <w:rsid w:val="001A5991"/>
    <w:pPr>
      <w:spacing w:before="100" w:beforeAutospacing="1" w:after="100" w:afterAutospacing="1"/>
    </w:pPr>
    <w:rPr>
      <w:rFonts w:ascii="Times New Roman" w:eastAsia="Times New Roman" w:hAnsi="Times New Roman" w:cs="Times New Roman"/>
      <w:lang w:eastAsia="fr-FR"/>
    </w:rPr>
  </w:style>
  <w:style w:type="character" w:styleId="Mentionnonrsolue">
    <w:name w:val="Unresolved Mention"/>
    <w:basedOn w:val="Policepardfaut"/>
    <w:uiPriority w:val="99"/>
    <w:rsid w:val="006016A3"/>
    <w:rPr>
      <w:color w:val="605E5C"/>
      <w:shd w:val="clear" w:color="auto" w:fill="E1DFDD"/>
    </w:rPr>
  </w:style>
  <w:style w:type="character" w:customStyle="1" w:styleId="s3">
    <w:name w:val="s3"/>
    <w:basedOn w:val="Policepardfaut"/>
    <w:rsid w:val="005477EB"/>
  </w:style>
  <w:style w:type="character" w:customStyle="1" w:styleId="apple-converted-space">
    <w:name w:val="apple-converted-space"/>
    <w:basedOn w:val="Policepardfaut"/>
    <w:rsid w:val="005477EB"/>
  </w:style>
  <w:style w:type="character" w:styleId="Numrodepage">
    <w:name w:val="page number"/>
    <w:basedOn w:val="Policepardfaut"/>
    <w:uiPriority w:val="99"/>
    <w:semiHidden/>
    <w:unhideWhenUsed/>
    <w:rsid w:val="007F3B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6302159">
      <w:bodyDiv w:val="1"/>
      <w:marLeft w:val="0"/>
      <w:marRight w:val="0"/>
      <w:marTop w:val="0"/>
      <w:marBottom w:val="0"/>
      <w:divBdr>
        <w:top w:val="none" w:sz="0" w:space="0" w:color="auto"/>
        <w:left w:val="none" w:sz="0" w:space="0" w:color="auto"/>
        <w:bottom w:val="none" w:sz="0" w:space="0" w:color="auto"/>
        <w:right w:val="none" w:sz="0" w:space="0" w:color="auto"/>
      </w:divBdr>
    </w:div>
    <w:div w:id="966013040">
      <w:bodyDiv w:val="1"/>
      <w:marLeft w:val="0"/>
      <w:marRight w:val="0"/>
      <w:marTop w:val="0"/>
      <w:marBottom w:val="0"/>
      <w:divBdr>
        <w:top w:val="none" w:sz="0" w:space="0" w:color="auto"/>
        <w:left w:val="none" w:sz="0" w:space="0" w:color="auto"/>
        <w:bottom w:val="none" w:sz="0" w:space="0" w:color="auto"/>
        <w:right w:val="none" w:sz="0" w:space="0" w:color="auto"/>
      </w:divBdr>
      <w:divsChild>
        <w:div w:id="1306087791">
          <w:marLeft w:val="-1483"/>
          <w:marRight w:val="0"/>
          <w:marTop w:val="0"/>
          <w:marBottom w:val="0"/>
          <w:divBdr>
            <w:top w:val="none" w:sz="0" w:space="0" w:color="auto"/>
            <w:left w:val="none" w:sz="0" w:space="0" w:color="auto"/>
            <w:bottom w:val="none" w:sz="0" w:space="0" w:color="auto"/>
            <w:right w:val="none" w:sz="0" w:space="0" w:color="auto"/>
          </w:divBdr>
        </w:div>
      </w:divsChild>
    </w:div>
    <w:div w:id="1352412122">
      <w:bodyDiv w:val="1"/>
      <w:marLeft w:val="0"/>
      <w:marRight w:val="0"/>
      <w:marTop w:val="0"/>
      <w:marBottom w:val="0"/>
      <w:divBdr>
        <w:top w:val="none" w:sz="0" w:space="0" w:color="auto"/>
        <w:left w:val="none" w:sz="0" w:space="0" w:color="auto"/>
        <w:bottom w:val="none" w:sz="0" w:space="0" w:color="auto"/>
        <w:right w:val="none" w:sz="0" w:space="0" w:color="auto"/>
      </w:divBdr>
    </w:div>
    <w:div w:id="1419673502">
      <w:bodyDiv w:val="1"/>
      <w:marLeft w:val="0"/>
      <w:marRight w:val="0"/>
      <w:marTop w:val="0"/>
      <w:marBottom w:val="0"/>
      <w:divBdr>
        <w:top w:val="none" w:sz="0" w:space="0" w:color="auto"/>
        <w:left w:val="none" w:sz="0" w:space="0" w:color="auto"/>
        <w:bottom w:val="none" w:sz="0" w:space="0" w:color="auto"/>
        <w:right w:val="none" w:sz="0" w:space="0" w:color="auto"/>
      </w:divBdr>
    </w:div>
    <w:div w:id="1561014758">
      <w:bodyDiv w:val="1"/>
      <w:marLeft w:val="0"/>
      <w:marRight w:val="0"/>
      <w:marTop w:val="0"/>
      <w:marBottom w:val="0"/>
      <w:divBdr>
        <w:top w:val="none" w:sz="0" w:space="0" w:color="auto"/>
        <w:left w:val="none" w:sz="0" w:space="0" w:color="auto"/>
        <w:bottom w:val="none" w:sz="0" w:space="0" w:color="auto"/>
        <w:right w:val="none" w:sz="0" w:space="0" w:color="auto"/>
      </w:divBdr>
      <w:divsChild>
        <w:div w:id="1101222068">
          <w:marLeft w:val="547"/>
          <w:marRight w:val="0"/>
          <w:marTop w:val="0"/>
          <w:marBottom w:val="0"/>
          <w:divBdr>
            <w:top w:val="none" w:sz="0" w:space="0" w:color="auto"/>
            <w:left w:val="none" w:sz="0" w:space="0" w:color="auto"/>
            <w:bottom w:val="none" w:sz="0" w:space="0" w:color="auto"/>
            <w:right w:val="none" w:sz="0" w:space="0" w:color="auto"/>
          </w:divBdr>
        </w:div>
        <w:div w:id="2050376971">
          <w:marLeft w:val="1166"/>
          <w:marRight w:val="0"/>
          <w:marTop w:val="0"/>
          <w:marBottom w:val="0"/>
          <w:divBdr>
            <w:top w:val="none" w:sz="0" w:space="0" w:color="auto"/>
            <w:left w:val="none" w:sz="0" w:space="0" w:color="auto"/>
            <w:bottom w:val="none" w:sz="0" w:space="0" w:color="auto"/>
            <w:right w:val="none" w:sz="0" w:space="0" w:color="auto"/>
          </w:divBdr>
        </w:div>
        <w:div w:id="928611684">
          <w:marLeft w:val="1166"/>
          <w:marRight w:val="0"/>
          <w:marTop w:val="0"/>
          <w:marBottom w:val="0"/>
          <w:divBdr>
            <w:top w:val="none" w:sz="0" w:space="0" w:color="auto"/>
            <w:left w:val="none" w:sz="0" w:space="0" w:color="auto"/>
            <w:bottom w:val="none" w:sz="0" w:space="0" w:color="auto"/>
            <w:right w:val="none" w:sz="0" w:space="0" w:color="auto"/>
          </w:divBdr>
        </w:div>
        <w:div w:id="1756514211">
          <w:marLeft w:val="1166"/>
          <w:marRight w:val="0"/>
          <w:marTop w:val="0"/>
          <w:marBottom w:val="0"/>
          <w:divBdr>
            <w:top w:val="none" w:sz="0" w:space="0" w:color="auto"/>
            <w:left w:val="none" w:sz="0" w:space="0" w:color="auto"/>
            <w:bottom w:val="none" w:sz="0" w:space="0" w:color="auto"/>
            <w:right w:val="none" w:sz="0" w:space="0" w:color="auto"/>
          </w:divBdr>
        </w:div>
      </w:divsChild>
    </w:div>
    <w:div w:id="1633440397">
      <w:bodyDiv w:val="1"/>
      <w:marLeft w:val="0"/>
      <w:marRight w:val="0"/>
      <w:marTop w:val="0"/>
      <w:marBottom w:val="0"/>
      <w:divBdr>
        <w:top w:val="none" w:sz="0" w:space="0" w:color="auto"/>
        <w:left w:val="none" w:sz="0" w:space="0" w:color="auto"/>
        <w:bottom w:val="none" w:sz="0" w:space="0" w:color="auto"/>
        <w:right w:val="none" w:sz="0" w:space="0" w:color="auto"/>
      </w:divBdr>
    </w:div>
    <w:div w:id="1762413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2.xml"/><Relationship Id="rId21" Type="http://schemas.openxmlformats.org/officeDocument/2006/relationships/image" Target="media/image8.svg"/><Relationship Id="rId42" Type="http://schemas.openxmlformats.org/officeDocument/2006/relationships/image" Target="media/image23.svg"/><Relationship Id="rId63" Type="http://schemas.openxmlformats.org/officeDocument/2006/relationships/diagramColors" Target="diagrams/colors4.xml"/><Relationship Id="rId68" Type="http://schemas.openxmlformats.org/officeDocument/2006/relationships/image" Target="media/image26.svg"/><Relationship Id="rId84" Type="http://schemas.openxmlformats.org/officeDocument/2006/relationships/footer" Target="footer2.xml"/><Relationship Id="rId16" Type="http://schemas.openxmlformats.org/officeDocument/2006/relationships/diagramColors" Target="diagrams/colors1.xml"/><Relationship Id="rId11" Type="http://schemas.openxmlformats.org/officeDocument/2006/relationships/image" Target="media/image3.png"/><Relationship Id="rId24" Type="http://schemas.openxmlformats.org/officeDocument/2006/relationships/diagramData" Target="diagrams/data2.xml"/><Relationship Id="rId32" Type="http://schemas.openxmlformats.org/officeDocument/2006/relationships/image" Target="media/image14.svg"/><Relationship Id="rId37" Type="http://schemas.openxmlformats.org/officeDocument/2006/relationships/image" Target="media/image18.png"/><Relationship Id="rId40" Type="http://schemas.openxmlformats.org/officeDocument/2006/relationships/image" Target="media/image21.svg"/><Relationship Id="rId53" Type="http://schemas.openxmlformats.org/officeDocument/2006/relationships/diagramData" Target="diagrams/data3.xml"/><Relationship Id="rId58" Type="http://schemas.openxmlformats.org/officeDocument/2006/relationships/image" Target="media/image24.png"/><Relationship Id="rId66" Type="http://schemas.openxmlformats.org/officeDocument/2006/relationships/image" Target="media/image34.png"/><Relationship Id="rId74" Type="http://schemas.openxmlformats.org/officeDocument/2006/relationships/image" Target="media/image31.png"/><Relationship Id="rId79" Type="http://schemas.openxmlformats.org/officeDocument/2006/relationships/image" Target="media/image34.emf"/><Relationship Id="rId5" Type="http://schemas.openxmlformats.org/officeDocument/2006/relationships/footnotes" Target="footnotes.xml"/><Relationship Id="rId61" Type="http://schemas.openxmlformats.org/officeDocument/2006/relationships/diagramLayout" Target="diagrams/layout4.xml"/><Relationship Id="rId82" Type="http://schemas.openxmlformats.org/officeDocument/2006/relationships/image" Target="media/image37.png"/><Relationship Id="rId19" Type="http://schemas.openxmlformats.org/officeDocument/2006/relationships/image" Target="media/image6.svg"/><Relationship Id="rId14" Type="http://schemas.openxmlformats.org/officeDocument/2006/relationships/diagramLayout" Target="diagrams/layout1.xml"/><Relationship Id="rId22" Type="http://schemas.openxmlformats.org/officeDocument/2006/relationships/image" Target="media/image9.png"/><Relationship Id="rId27" Type="http://schemas.openxmlformats.org/officeDocument/2006/relationships/diagramColors" Target="diagrams/colors2.xml"/><Relationship Id="rId30" Type="http://schemas.openxmlformats.org/officeDocument/2006/relationships/image" Target="media/image12.svg"/><Relationship Id="rId35" Type="http://schemas.openxmlformats.org/officeDocument/2006/relationships/image" Target="media/image16.png"/><Relationship Id="rId56" Type="http://schemas.openxmlformats.org/officeDocument/2006/relationships/diagramColors" Target="diagrams/colors3.xml"/><Relationship Id="rId64" Type="http://schemas.microsoft.com/office/2007/relationships/diagramDrawing" Target="diagrams/drawing4.xml"/><Relationship Id="rId69" Type="http://schemas.openxmlformats.org/officeDocument/2006/relationships/diagramData" Target="diagrams/data5.xml"/><Relationship Id="rId77" Type="http://schemas.openxmlformats.org/officeDocument/2006/relationships/image" Target="media/image32.png"/><Relationship Id="rId8" Type="http://schemas.openxmlformats.org/officeDocument/2006/relationships/hyperlink" Target="http://www.cefti.fr/" TargetMode="External"/><Relationship Id="rId51" Type="http://schemas.openxmlformats.org/officeDocument/2006/relationships/image" Target="media/image29.png"/><Relationship Id="rId72" Type="http://schemas.openxmlformats.org/officeDocument/2006/relationships/diagramColors" Target="diagrams/colors5.xml"/><Relationship Id="rId80" Type="http://schemas.openxmlformats.org/officeDocument/2006/relationships/image" Target="media/image35.emf"/><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svg"/><Relationship Id="rId17" Type="http://schemas.microsoft.com/office/2007/relationships/diagramDrawing" Target="diagrams/drawing1.xml"/><Relationship Id="rId25" Type="http://schemas.openxmlformats.org/officeDocument/2006/relationships/diagramLayout" Target="diagrams/layout2.xml"/><Relationship Id="rId33" Type="http://schemas.openxmlformats.org/officeDocument/2006/relationships/image" Target="media/image15.png"/><Relationship Id="rId38" Type="http://schemas.openxmlformats.org/officeDocument/2006/relationships/image" Target="media/image19.svg"/><Relationship Id="rId59" Type="http://schemas.openxmlformats.org/officeDocument/2006/relationships/image" Target="media/image25.svg"/><Relationship Id="rId67" Type="http://schemas.openxmlformats.org/officeDocument/2006/relationships/image" Target="media/image35.png"/><Relationship Id="rId20" Type="http://schemas.openxmlformats.org/officeDocument/2006/relationships/image" Target="media/image7.png"/><Relationship Id="rId41" Type="http://schemas.openxmlformats.org/officeDocument/2006/relationships/image" Target="media/image22.png"/><Relationship Id="rId54" Type="http://schemas.openxmlformats.org/officeDocument/2006/relationships/diagramLayout" Target="diagrams/layout3.xml"/><Relationship Id="rId62" Type="http://schemas.openxmlformats.org/officeDocument/2006/relationships/diagramQuickStyle" Target="diagrams/quickStyle4.xml"/><Relationship Id="rId70" Type="http://schemas.openxmlformats.org/officeDocument/2006/relationships/diagramLayout" Target="diagrams/layout5.xml"/><Relationship Id="rId75" Type="http://schemas.openxmlformats.org/officeDocument/2006/relationships/hyperlink" Target="about:blank" TargetMode="External"/><Relationship Id="rId83"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diagramQuickStyle" Target="diagrams/quickStyle1.xml"/><Relationship Id="rId23" Type="http://schemas.openxmlformats.org/officeDocument/2006/relationships/image" Target="media/image10.svg"/><Relationship Id="rId28" Type="http://schemas.microsoft.com/office/2007/relationships/diagramDrawing" Target="diagrams/drawing2.xml"/><Relationship Id="rId36" Type="http://schemas.openxmlformats.org/officeDocument/2006/relationships/image" Target="media/image17.svg"/><Relationship Id="rId49" Type="http://schemas.openxmlformats.org/officeDocument/2006/relationships/image" Target="media/image27.png"/><Relationship Id="rId57" Type="http://schemas.microsoft.com/office/2007/relationships/diagramDrawing" Target="diagrams/drawing3.xml"/><Relationship Id="rId10" Type="http://schemas.openxmlformats.org/officeDocument/2006/relationships/hyperlink" Target="file:////Users/beatriceperezdandieu/Library/Mobile%20Documents/com~apple~CloudDocs/CEFTI/Publipostage/QUALIOPI/qualiopi%20septembre%202024%20/I9-Re&#768;glement%20inte&#769;rieur,%20livret%20d&#8217;accueil,%20convocation,%20conditions%20ge&#769;ne&#769;rales%20d&#8217;utilisation%20(CGU),%20/Livret%20acceuil/contactez-nous@cefti.fr" TargetMode="External"/><Relationship Id="rId31" Type="http://schemas.openxmlformats.org/officeDocument/2006/relationships/image" Target="media/image13.png"/><Relationship Id="rId52" Type="http://schemas.openxmlformats.org/officeDocument/2006/relationships/image" Target="media/image30.png"/><Relationship Id="rId60" Type="http://schemas.openxmlformats.org/officeDocument/2006/relationships/diagramData" Target="diagrams/data4.xml"/><Relationship Id="rId65" Type="http://schemas.openxmlformats.org/officeDocument/2006/relationships/image" Target="media/image33.png"/><Relationship Id="rId73" Type="http://schemas.microsoft.com/office/2007/relationships/diagramDrawing" Target="diagrams/drawing5.xml"/><Relationship Id="rId78" Type="http://schemas.openxmlformats.org/officeDocument/2006/relationships/image" Target="media/image33.svg"/><Relationship Id="rId81" Type="http://schemas.openxmlformats.org/officeDocument/2006/relationships/image" Target="media/image36.png"/><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diagramData" Target="diagrams/data1.xml"/><Relationship Id="rId18" Type="http://schemas.openxmlformats.org/officeDocument/2006/relationships/image" Target="media/image5.png"/><Relationship Id="rId39" Type="http://schemas.openxmlformats.org/officeDocument/2006/relationships/image" Target="media/image20.png"/><Relationship Id="rId34" Type="http://schemas.openxmlformats.org/officeDocument/2006/relationships/hyperlink" Target="about:blank" TargetMode="External"/><Relationship Id="rId50" Type="http://schemas.openxmlformats.org/officeDocument/2006/relationships/image" Target="media/image28.png"/><Relationship Id="rId55" Type="http://schemas.openxmlformats.org/officeDocument/2006/relationships/diagramQuickStyle" Target="diagrams/quickStyle3.xml"/><Relationship Id="rId76" Type="http://schemas.openxmlformats.org/officeDocument/2006/relationships/hyperlink" Target="about:blank" TargetMode="External"/><Relationship Id="rId7" Type="http://schemas.openxmlformats.org/officeDocument/2006/relationships/image" Target="media/image1.jpeg"/><Relationship Id="rId71" Type="http://schemas.openxmlformats.org/officeDocument/2006/relationships/diagramQuickStyle" Target="diagrams/quickStyle5.xml"/><Relationship Id="rId2" Type="http://schemas.openxmlformats.org/officeDocument/2006/relationships/styles" Target="styles.xml"/><Relationship Id="rId29"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CFDEDD-8963-504B-B393-83C03E800702}" type="doc">
      <dgm:prSet loTypeId="urn:microsoft.com/office/officeart/2005/8/layout/list1" loCatId="" qsTypeId="urn:microsoft.com/office/officeart/2005/8/quickstyle/simple1" qsCatId="simple" csTypeId="urn:microsoft.com/office/officeart/2005/8/colors/colorful2" csCatId="colorful" phldr="1"/>
      <dgm:spPr/>
      <dgm:t>
        <a:bodyPr/>
        <a:lstStyle/>
        <a:p>
          <a:endParaRPr lang="fr-FR"/>
        </a:p>
      </dgm:t>
    </dgm:pt>
    <dgm:pt modelId="{74C46DD5-83CF-3D4C-A13C-7D299BA25E77}">
      <dgm:prSet phldrT="[Texte]" custT="1"/>
      <dgm:spPr/>
      <dgm:t>
        <a:bodyPr/>
        <a:lstStyle/>
        <a:p>
          <a:pPr>
            <a:buClr>
              <a:srgbClr val="C55A11"/>
            </a:buClr>
            <a:buSzPts val="1600"/>
            <a:buFont typeface="Wingdings 2" pitchFamily="2" charset="2"/>
            <a:buChar char="E"/>
          </a:pPr>
          <a:r>
            <a:rPr lang="fr-FR" sz="1400">
              <a:latin typeface="Nunito" pitchFamily="2" charset="77"/>
            </a:rPr>
            <a:t>Le psychotrauma simple et complexe</a:t>
          </a:r>
        </a:p>
      </dgm:t>
    </dgm:pt>
    <dgm:pt modelId="{99D66A91-3DEE-8B42-A28B-ABF76EAAE87D}" type="parTrans" cxnId="{C514C004-C086-6C47-ABB8-4B56AAD9E29A}">
      <dgm:prSet/>
      <dgm:spPr/>
      <dgm:t>
        <a:bodyPr/>
        <a:lstStyle/>
        <a:p>
          <a:endParaRPr lang="fr-FR" sz="1400">
            <a:latin typeface="Nunito" pitchFamily="2" charset="77"/>
          </a:endParaRPr>
        </a:p>
      </dgm:t>
    </dgm:pt>
    <dgm:pt modelId="{32955118-5DA4-6F4E-893F-43C8164FC30E}" type="sibTrans" cxnId="{C514C004-C086-6C47-ABB8-4B56AAD9E29A}">
      <dgm:prSet/>
      <dgm:spPr/>
      <dgm:t>
        <a:bodyPr/>
        <a:lstStyle/>
        <a:p>
          <a:endParaRPr lang="fr-FR" sz="1400">
            <a:latin typeface="Nunito" pitchFamily="2" charset="77"/>
          </a:endParaRPr>
        </a:p>
      </dgm:t>
    </dgm:pt>
    <dgm:pt modelId="{1094D55D-A6E4-4848-B206-F1BC5EF415B9}">
      <dgm:prSet custT="1"/>
      <dgm:spPr/>
      <dgm:t>
        <a:bodyPr/>
        <a:lstStyle/>
        <a:p>
          <a:pPr>
            <a:buClr>
              <a:srgbClr val="C55A11"/>
            </a:buClr>
            <a:buSzPts val="1600"/>
            <a:buFont typeface="Wingdings 2" pitchFamily="2" charset="2"/>
            <a:buChar char="E"/>
          </a:pPr>
          <a:r>
            <a:rPr lang="fr-FR" sz="1400">
              <a:latin typeface="Nunito" pitchFamily="2" charset="77"/>
            </a:rPr>
            <a:t>L’attachement</a:t>
          </a:r>
        </a:p>
      </dgm:t>
    </dgm:pt>
    <dgm:pt modelId="{0ACC81B7-35C7-8541-8488-721619AAF9BD}" type="parTrans" cxnId="{82698DA0-7B81-D14F-8B3F-2233BB5F0322}">
      <dgm:prSet/>
      <dgm:spPr/>
      <dgm:t>
        <a:bodyPr/>
        <a:lstStyle/>
        <a:p>
          <a:endParaRPr lang="fr-FR" sz="1400">
            <a:latin typeface="Nunito" pitchFamily="2" charset="77"/>
          </a:endParaRPr>
        </a:p>
      </dgm:t>
    </dgm:pt>
    <dgm:pt modelId="{D4ED2CAF-1E73-A443-B745-3CD9C458C515}" type="sibTrans" cxnId="{82698DA0-7B81-D14F-8B3F-2233BB5F0322}">
      <dgm:prSet/>
      <dgm:spPr/>
      <dgm:t>
        <a:bodyPr/>
        <a:lstStyle/>
        <a:p>
          <a:endParaRPr lang="fr-FR" sz="1400">
            <a:latin typeface="Nunito" pitchFamily="2" charset="77"/>
          </a:endParaRPr>
        </a:p>
      </dgm:t>
    </dgm:pt>
    <dgm:pt modelId="{5D262661-8139-1048-9158-F1689C19593E}">
      <dgm:prSet custT="1"/>
      <dgm:spPr/>
      <dgm:t>
        <a:bodyPr/>
        <a:lstStyle/>
        <a:p>
          <a:pPr>
            <a:buClr>
              <a:srgbClr val="C55A11"/>
            </a:buClr>
            <a:buSzPts val="1600"/>
            <a:buFont typeface="Wingdings 2" pitchFamily="2" charset="2"/>
            <a:buChar char="E"/>
          </a:pPr>
          <a:r>
            <a:rPr lang="fr-FR" sz="1400">
              <a:latin typeface="Nunito" pitchFamily="2" charset="77"/>
            </a:rPr>
            <a:t>La résilience</a:t>
          </a:r>
        </a:p>
      </dgm:t>
    </dgm:pt>
    <dgm:pt modelId="{A2887F63-852B-3749-8B95-C782C862280F}" type="parTrans" cxnId="{6541F1DE-7604-D84F-888D-D192C59A8850}">
      <dgm:prSet/>
      <dgm:spPr/>
      <dgm:t>
        <a:bodyPr/>
        <a:lstStyle/>
        <a:p>
          <a:endParaRPr lang="fr-FR" sz="1400">
            <a:latin typeface="Nunito" pitchFamily="2" charset="77"/>
          </a:endParaRPr>
        </a:p>
      </dgm:t>
    </dgm:pt>
    <dgm:pt modelId="{2678C0B2-965F-594B-975B-5351F3A4A350}" type="sibTrans" cxnId="{6541F1DE-7604-D84F-888D-D192C59A8850}">
      <dgm:prSet/>
      <dgm:spPr/>
      <dgm:t>
        <a:bodyPr/>
        <a:lstStyle/>
        <a:p>
          <a:endParaRPr lang="fr-FR" sz="1400">
            <a:latin typeface="Nunito" pitchFamily="2" charset="77"/>
          </a:endParaRPr>
        </a:p>
      </dgm:t>
    </dgm:pt>
    <dgm:pt modelId="{7DD85DCF-6437-9B44-9DCA-E3B0DE868CBA}" type="pres">
      <dgm:prSet presAssocID="{3BCFDEDD-8963-504B-B393-83C03E800702}" presName="linear" presStyleCnt="0">
        <dgm:presLayoutVars>
          <dgm:dir/>
          <dgm:animLvl val="lvl"/>
          <dgm:resizeHandles val="exact"/>
        </dgm:presLayoutVars>
      </dgm:prSet>
      <dgm:spPr/>
    </dgm:pt>
    <dgm:pt modelId="{1B2B6F6C-C4EB-734A-9FE3-2C6CF5A77B22}" type="pres">
      <dgm:prSet presAssocID="{74C46DD5-83CF-3D4C-A13C-7D299BA25E77}" presName="parentLin" presStyleCnt="0"/>
      <dgm:spPr/>
    </dgm:pt>
    <dgm:pt modelId="{75D1CC96-8641-3E4C-B2E2-2C09C3B3C25A}" type="pres">
      <dgm:prSet presAssocID="{74C46DD5-83CF-3D4C-A13C-7D299BA25E77}" presName="parentLeftMargin" presStyleLbl="node1" presStyleIdx="0" presStyleCnt="3"/>
      <dgm:spPr/>
    </dgm:pt>
    <dgm:pt modelId="{E4929B3B-ACB2-E048-8B2A-62169A6D9FE4}" type="pres">
      <dgm:prSet presAssocID="{74C46DD5-83CF-3D4C-A13C-7D299BA25E77}" presName="parentText" presStyleLbl="node1" presStyleIdx="0" presStyleCnt="3">
        <dgm:presLayoutVars>
          <dgm:chMax val="0"/>
          <dgm:bulletEnabled val="1"/>
        </dgm:presLayoutVars>
      </dgm:prSet>
      <dgm:spPr/>
    </dgm:pt>
    <dgm:pt modelId="{7FEF2A1D-81F8-2D4F-80A4-6BCBE27CC03C}" type="pres">
      <dgm:prSet presAssocID="{74C46DD5-83CF-3D4C-A13C-7D299BA25E77}" presName="negativeSpace" presStyleCnt="0"/>
      <dgm:spPr/>
    </dgm:pt>
    <dgm:pt modelId="{881784E7-467D-0B49-87F0-38567EE12FD9}" type="pres">
      <dgm:prSet presAssocID="{74C46DD5-83CF-3D4C-A13C-7D299BA25E77}" presName="childText" presStyleLbl="conFgAcc1" presStyleIdx="0" presStyleCnt="3">
        <dgm:presLayoutVars>
          <dgm:bulletEnabled val="1"/>
        </dgm:presLayoutVars>
      </dgm:prSet>
      <dgm:spPr/>
    </dgm:pt>
    <dgm:pt modelId="{0D7B9181-004A-DF45-ABE8-CA59618E8A57}" type="pres">
      <dgm:prSet presAssocID="{32955118-5DA4-6F4E-893F-43C8164FC30E}" presName="spaceBetweenRectangles" presStyleCnt="0"/>
      <dgm:spPr/>
    </dgm:pt>
    <dgm:pt modelId="{8936F75B-250C-1F4C-BA22-431866D9EC0C}" type="pres">
      <dgm:prSet presAssocID="{1094D55D-A6E4-4848-B206-F1BC5EF415B9}" presName="parentLin" presStyleCnt="0"/>
      <dgm:spPr/>
    </dgm:pt>
    <dgm:pt modelId="{7C5A977F-69F6-7F44-B1CD-D4AB17190B93}" type="pres">
      <dgm:prSet presAssocID="{1094D55D-A6E4-4848-B206-F1BC5EF415B9}" presName="parentLeftMargin" presStyleLbl="node1" presStyleIdx="0" presStyleCnt="3"/>
      <dgm:spPr/>
    </dgm:pt>
    <dgm:pt modelId="{EF372FE0-0159-F443-9C6A-7948E2B734D6}" type="pres">
      <dgm:prSet presAssocID="{1094D55D-A6E4-4848-B206-F1BC5EF415B9}" presName="parentText" presStyleLbl="node1" presStyleIdx="1" presStyleCnt="3">
        <dgm:presLayoutVars>
          <dgm:chMax val="0"/>
          <dgm:bulletEnabled val="1"/>
        </dgm:presLayoutVars>
      </dgm:prSet>
      <dgm:spPr/>
    </dgm:pt>
    <dgm:pt modelId="{82A4861A-A301-3842-A7FF-D86613F5A236}" type="pres">
      <dgm:prSet presAssocID="{1094D55D-A6E4-4848-B206-F1BC5EF415B9}" presName="negativeSpace" presStyleCnt="0"/>
      <dgm:spPr/>
    </dgm:pt>
    <dgm:pt modelId="{D6EEC128-0D32-0A45-B8FA-0EE94F222AC0}" type="pres">
      <dgm:prSet presAssocID="{1094D55D-A6E4-4848-B206-F1BC5EF415B9}" presName="childText" presStyleLbl="conFgAcc1" presStyleIdx="1" presStyleCnt="3">
        <dgm:presLayoutVars>
          <dgm:bulletEnabled val="1"/>
        </dgm:presLayoutVars>
      </dgm:prSet>
      <dgm:spPr/>
    </dgm:pt>
    <dgm:pt modelId="{5A87ECE8-2937-094B-A952-CE714B8466D5}" type="pres">
      <dgm:prSet presAssocID="{D4ED2CAF-1E73-A443-B745-3CD9C458C515}" presName="spaceBetweenRectangles" presStyleCnt="0"/>
      <dgm:spPr/>
    </dgm:pt>
    <dgm:pt modelId="{5C218A24-265B-0443-9162-B50B51CB1AE7}" type="pres">
      <dgm:prSet presAssocID="{5D262661-8139-1048-9158-F1689C19593E}" presName="parentLin" presStyleCnt="0"/>
      <dgm:spPr/>
    </dgm:pt>
    <dgm:pt modelId="{7ECBD710-6E3D-B64F-9C1B-DE3734F7A3DD}" type="pres">
      <dgm:prSet presAssocID="{5D262661-8139-1048-9158-F1689C19593E}" presName="parentLeftMargin" presStyleLbl="node1" presStyleIdx="1" presStyleCnt="3"/>
      <dgm:spPr/>
    </dgm:pt>
    <dgm:pt modelId="{C9058A1B-EB62-D141-8425-9E30A0C966DB}" type="pres">
      <dgm:prSet presAssocID="{5D262661-8139-1048-9158-F1689C19593E}" presName="parentText" presStyleLbl="node1" presStyleIdx="2" presStyleCnt="3">
        <dgm:presLayoutVars>
          <dgm:chMax val="0"/>
          <dgm:bulletEnabled val="1"/>
        </dgm:presLayoutVars>
      </dgm:prSet>
      <dgm:spPr/>
    </dgm:pt>
    <dgm:pt modelId="{B80AF3CE-67A5-2F4A-987F-514F88BB0B70}" type="pres">
      <dgm:prSet presAssocID="{5D262661-8139-1048-9158-F1689C19593E}" presName="negativeSpace" presStyleCnt="0"/>
      <dgm:spPr/>
    </dgm:pt>
    <dgm:pt modelId="{B2AC325A-B97B-9644-AB37-5E752B438329}" type="pres">
      <dgm:prSet presAssocID="{5D262661-8139-1048-9158-F1689C19593E}" presName="childText" presStyleLbl="conFgAcc1" presStyleIdx="2" presStyleCnt="3">
        <dgm:presLayoutVars>
          <dgm:bulletEnabled val="1"/>
        </dgm:presLayoutVars>
      </dgm:prSet>
      <dgm:spPr/>
    </dgm:pt>
  </dgm:ptLst>
  <dgm:cxnLst>
    <dgm:cxn modelId="{C514C004-C086-6C47-ABB8-4B56AAD9E29A}" srcId="{3BCFDEDD-8963-504B-B393-83C03E800702}" destId="{74C46DD5-83CF-3D4C-A13C-7D299BA25E77}" srcOrd="0" destOrd="0" parTransId="{99D66A91-3DEE-8B42-A28B-ABF76EAAE87D}" sibTransId="{32955118-5DA4-6F4E-893F-43C8164FC30E}"/>
    <dgm:cxn modelId="{9D54AE36-C7FD-8041-9260-19748F177681}" type="presOf" srcId="{1094D55D-A6E4-4848-B206-F1BC5EF415B9}" destId="{7C5A977F-69F6-7F44-B1CD-D4AB17190B93}" srcOrd="0" destOrd="0" presId="urn:microsoft.com/office/officeart/2005/8/layout/list1"/>
    <dgm:cxn modelId="{063A3B4E-55BF-744E-9EC8-7404B3A22495}" type="presOf" srcId="{74C46DD5-83CF-3D4C-A13C-7D299BA25E77}" destId="{75D1CC96-8641-3E4C-B2E2-2C09C3B3C25A}" srcOrd="0" destOrd="0" presId="urn:microsoft.com/office/officeart/2005/8/layout/list1"/>
    <dgm:cxn modelId="{C429B761-CD0B-6F45-87B3-2ED4F76D3122}" type="presOf" srcId="{5D262661-8139-1048-9158-F1689C19593E}" destId="{7ECBD710-6E3D-B64F-9C1B-DE3734F7A3DD}" srcOrd="0" destOrd="0" presId="urn:microsoft.com/office/officeart/2005/8/layout/list1"/>
    <dgm:cxn modelId="{82698DA0-7B81-D14F-8B3F-2233BB5F0322}" srcId="{3BCFDEDD-8963-504B-B393-83C03E800702}" destId="{1094D55D-A6E4-4848-B206-F1BC5EF415B9}" srcOrd="1" destOrd="0" parTransId="{0ACC81B7-35C7-8541-8488-721619AAF9BD}" sibTransId="{D4ED2CAF-1E73-A443-B745-3CD9C458C515}"/>
    <dgm:cxn modelId="{0C6DC0A2-CA62-D64C-B9B7-C7B23DF9E693}" type="presOf" srcId="{74C46DD5-83CF-3D4C-A13C-7D299BA25E77}" destId="{E4929B3B-ACB2-E048-8B2A-62169A6D9FE4}" srcOrd="1" destOrd="0" presId="urn:microsoft.com/office/officeart/2005/8/layout/list1"/>
    <dgm:cxn modelId="{B4A513CF-82E6-DC4E-A602-CBE9F250A264}" type="presOf" srcId="{1094D55D-A6E4-4848-B206-F1BC5EF415B9}" destId="{EF372FE0-0159-F443-9C6A-7948E2B734D6}" srcOrd="1" destOrd="0" presId="urn:microsoft.com/office/officeart/2005/8/layout/list1"/>
    <dgm:cxn modelId="{45B1FFD5-DD64-C541-ACB5-A961A8B4E9B1}" type="presOf" srcId="{3BCFDEDD-8963-504B-B393-83C03E800702}" destId="{7DD85DCF-6437-9B44-9DCA-E3B0DE868CBA}" srcOrd="0" destOrd="0" presId="urn:microsoft.com/office/officeart/2005/8/layout/list1"/>
    <dgm:cxn modelId="{6541F1DE-7604-D84F-888D-D192C59A8850}" srcId="{3BCFDEDD-8963-504B-B393-83C03E800702}" destId="{5D262661-8139-1048-9158-F1689C19593E}" srcOrd="2" destOrd="0" parTransId="{A2887F63-852B-3749-8B95-C782C862280F}" sibTransId="{2678C0B2-965F-594B-975B-5351F3A4A350}"/>
    <dgm:cxn modelId="{C2879FEC-DC05-9446-BAD0-84C11BA98A9B}" type="presOf" srcId="{5D262661-8139-1048-9158-F1689C19593E}" destId="{C9058A1B-EB62-D141-8425-9E30A0C966DB}" srcOrd="1" destOrd="0" presId="urn:microsoft.com/office/officeart/2005/8/layout/list1"/>
    <dgm:cxn modelId="{FDBB61D8-7CF2-E44A-8749-73D9F066559F}" type="presParOf" srcId="{7DD85DCF-6437-9B44-9DCA-E3B0DE868CBA}" destId="{1B2B6F6C-C4EB-734A-9FE3-2C6CF5A77B22}" srcOrd="0" destOrd="0" presId="urn:microsoft.com/office/officeart/2005/8/layout/list1"/>
    <dgm:cxn modelId="{D11848D5-5B2F-8B4B-9DA7-A6373D24A2D5}" type="presParOf" srcId="{1B2B6F6C-C4EB-734A-9FE3-2C6CF5A77B22}" destId="{75D1CC96-8641-3E4C-B2E2-2C09C3B3C25A}" srcOrd="0" destOrd="0" presId="urn:microsoft.com/office/officeart/2005/8/layout/list1"/>
    <dgm:cxn modelId="{1E47EC31-0933-DF40-B1A5-7BC8C8EACFBD}" type="presParOf" srcId="{1B2B6F6C-C4EB-734A-9FE3-2C6CF5A77B22}" destId="{E4929B3B-ACB2-E048-8B2A-62169A6D9FE4}" srcOrd="1" destOrd="0" presId="urn:microsoft.com/office/officeart/2005/8/layout/list1"/>
    <dgm:cxn modelId="{8242A6D2-0B24-9F4E-8EB9-67232401E3C6}" type="presParOf" srcId="{7DD85DCF-6437-9B44-9DCA-E3B0DE868CBA}" destId="{7FEF2A1D-81F8-2D4F-80A4-6BCBE27CC03C}" srcOrd="1" destOrd="0" presId="urn:microsoft.com/office/officeart/2005/8/layout/list1"/>
    <dgm:cxn modelId="{1F78BC5A-0A1F-074F-81D5-F51799121683}" type="presParOf" srcId="{7DD85DCF-6437-9B44-9DCA-E3B0DE868CBA}" destId="{881784E7-467D-0B49-87F0-38567EE12FD9}" srcOrd="2" destOrd="0" presId="urn:microsoft.com/office/officeart/2005/8/layout/list1"/>
    <dgm:cxn modelId="{1D144618-5BDB-764E-A6CB-3BF2FB5A62B8}" type="presParOf" srcId="{7DD85DCF-6437-9B44-9DCA-E3B0DE868CBA}" destId="{0D7B9181-004A-DF45-ABE8-CA59618E8A57}" srcOrd="3" destOrd="0" presId="urn:microsoft.com/office/officeart/2005/8/layout/list1"/>
    <dgm:cxn modelId="{A3145BE3-43A3-DD45-84E4-A4CFA65C014A}" type="presParOf" srcId="{7DD85DCF-6437-9B44-9DCA-E3B0DE868CBA}" destId="{8936F75B-250C-1F4C-BA22-431866D9EC0C}" srcOrd="4" destOrd="0" presId="urn:microsoft.com/office/officeart/2005/8/layout/list1"/>
    <dgm:cxn modelId="{235CCF3A-35F9-1F42-B500-B8D0FFED38F4}" type="presParOf" srcId="{8936F75B-250C-1F4C-BA22-431866D9EC0C}" destId="{7C5A977F-69F6-7F44-B1CD-D4AB17190B93}" srcOrd="0" destOrd="0" presId="urn:microsoft.com/office/officeart/2005/8/layout/list1"/>
    <dgm:cxn modelId="{0E382523-371C-7446-A29D-1062809818E4}" type="presParOf" srcId="{8936F75B-250C-1F4C-BA22-431866D9EC0C}" destId="{EF372FE0-0159-F443-9C6A-7948E2B734D6}" srcOrd="1" destOrd="0" presId="urn:microsoft.com/office/officeart/2005/8/layout/list1"/>
    <dgm:cxn modelId="{773DAA26-B902-674C-B812-CCF9711DA280}" type="presParOf" srcId="{7DD85DCF-6437-9B44-9DCA-E3B0DE868CBA}" destId="{82A4861A-A301-3842-A7FF-D86613F5A236}" srcOrd="5" destOrd="0" presId="urn:microsoft.com/office/officeart/2005/8/layout/list1"/>
    <dgm:cxn modelId="{697AEF56-AFD6-5A44-9D75-DD8899DA7925}" type="presParOf" srcId="{7DD85DCF-6437-9B44-9DCA-E3B0DE868CBA}" destId="{D6EEC128-0D32-0A45-B8FA-0EE94F222AC0}" srcOrd="6" destOrd="0" presId="urn:microsoft.com/office/officeart/2005/8/layout/list1"/>
    <dgm:cxn modelId="{3A0771FA-E7A7-2B48-86C2-64BD9CF2D5E7}" type="presParOf" srcId="{7DD85DCF-6437-9B44-9DCA-E3B0DE868CBA}" destId="{5A87ECE8-2937-094B-A952-CE714B8466D5}" srcOrd="7" destOrd="0" presId="urn:microsoft.com/office/officeart/2005/8/layout/list1"/>
    <dgm:cxn modelId="{92BA8E77-8791-B84E-B17F-FCA131D72B66}" type="presParOf" srcId="{7DD85DCF-6437-9B44-9DCA-E3B0DE868CBA}" destId="{5C218A24-265B-0443-9162-B50B51CB1AE7}" srcOrd="8" destOrd="0" presId="urn:microsoft.com/office/officeart/2005/8/layout/list1"/>
    <dgm:cxn modelId="{E0A15A5C-464B-0A49-9A68-A2AAC2CE4A2F}" type="presParOf" srcId="{5C218A24-265B-0443-9162-B50B51CB1AE7}" destId="{7ECBD710-6E3D-B64F-9C1B-DE3734F7A3DD}" srcOrd="0" destOrd="0" presId="urn:microsoft.com/office/officeart/2005/8/layout/list1"/>
    <dgm:cxn modelId="{87ABEB72-187F-7146-8149-EA81DCC032A5}" type="presParOf" srcId="{5C218A24-265B-0443-9162-B50B51CB1AE7}" destId="{C9058A1B-EB62-D141-8425-9E30A0C966DB}" srcOrd="1" destOrd="0" presId="urn:microsoft.com/office/officeart/2005/8/layout/list1"/>
    <dgm:cxn modelId="{D652DCE8-0DB9-474C-ABAD-9F36D6EE94C1}" type="presParOf" srcId="{7DD85DCF-6437-9B44-9DCA-E3B0DE868CBA}" destId="{B80AF3CE-67A5-2F4A-987F-514F88BB0B70}" srcOrd="9" destOrd="0" presId="urn:microsoft.com/office/officeart/2005/8/layout/list1"/>
    <dgm:cxn modelId="{896AC811-7A3A-6544-BED3-A131F3E6AA21}" type="presParOf" srcId="{7DD85DCF-6437-9B44-9DCA-E3B0DE868CBA}" destId="{B2AC325A-B97B-9644-AB37-5E752B438329}" srcOrd="10" destOrd="0" presId="urn:microsoft.com/office/officeart/2005/8/layout/lis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1B490A1-D16C-384C-B6E6-C9E3C42C7F5A}" type="doc">
      <dgm:prSet loTypeId="urn:microsoft.com/office/officeart/2005/8/layout/list1" loCatId="" qsTypeId="urn:microsoft.com/office/officeart/2005/8/quickstyle/simple5" qsCatId="simple" csTypeId="urn:microsoft.com/office/officeart/2005/8/colors/colorful2" csCatId="colorful" phldr="1"/>
      <dgm:spPr/>
      <dgm:t>
        <a:bodyPr/>
        <a:lstStyle/>
        <a:p>
          <a:endParaRPr lang="fr-FR"/>
        </a:p>
      </dgm:t>
    </dgm:pt>
    <dgm:pt modelId="{2F35BE09-2CB5-484F-B89A-B473446959E6}">
      <dgm:prSet phldrT="[Texte]" custT="1"/>
      <dgm:spPr/>
      <dgm:t>
        <a:bodyPr/>
        <a:lstStyle/>
        <a:p>
          <a:r>
            <a:rPr lang="fr-FR" sz="1400" b="1">
              <a:latin typeface="Nunito" pitchFamily="2" charset="77"/>
            </a:rPr>
            <a:t>Traiter les ptsd complexes et les troubles de la personnalité avec la thérapie des schémas</a:t>
          </a:r>
          <a:endParaRPr lang="fr-FR" sz="1400">
            <a:latin typeface="Nunito" pitchFamily="2" charset="77"/>
          </a:endParaRPr>
        </a:p>
      </dgm:t>
    </dgm:pt>
    <dgm:pt modelId="{035FEE06-1A91-9845-85EE-AD47A9D9DE62}" type="parTrans" cxnId="{ECC4D999-E6D2-BF4E-A52A-80299ABB8061}">
      <dgm:prSet/>
      <dgm:spPr/>
      <dgm:t>
        <a:bodyPr/>
        <a:lstStyle/>
        <a:p>
          <a:endParaRPr lang="fr-FR" sz="1400">
            <a:latin typeface="Nunito" pitchFamily="2" charset="77"/>
          </a:endParaRPr>
        </a:p>
      </dgm:t>
    </dgm:pt>
    <dgm:pt modelId="{C03A1713-0D6B-A744-8ECF-AE32F87316BC}" type="sibTrans" cxnId="{ECC4D999-E6D2-BF4E-A52A-80299ABB8061}">
      <dgm:prSet/>
      <dgm:spPr/>
      <dgm:t>
        <a:bodyPr/>
        <a:lstStyle/>
        <a:p>
          <a:endParaRPr lang="fr-FR" sz="1400">
            <a:latin typeface="Nunito" pitchFamily="2" charset="77"/>
          </a:endParaRPr>
        </a:p>
      </dgm:t>
    </dgm:pt>
    <dgm:pt modelId="{C95EB64C-2D3D-1F4B-81BF-799B0F28961B}">
      <dgm:prSet phldrT="[Texte]" custT="1"/>
      <dgm:spPr/>
      <dgm:t>
        <a:bodyPr/>
        <a:lstStyle/>
        <a:p>
          <a:r>
            <a:rPr lang="fr-FR" sz="1400" b="1">
              <a:latin typeface="Nunito" pitchFamily="2" charset="77"/>
            </a:rPr>
            <a:t>Accompagner les transitions professionnelle et développer</a:t>
          </a:r>
          <a:r>
            <a:rPr lang="fr-FR" sz="1400" b="1" baseline="0">
              <a:latin typeface="Nunito" pitchFamily="2" charset="77"/>
            </a:rPr>
            <a:t> les compétences psychosociales (Résilience)</a:t>
          </a:r>
          <a:endParaRPr lang="fr-FR" sz="1400" b="1">
            <a:latin typeface="Nunito" pitchFamily="2" charset="77"/>
          </a:endParaRPr>
        </a:p>
      </dgm:t>
    </dgm:pt>
    <dgm:pt modelId="{1B00B465-B6D5-B844-8C50-4724A6F8613F}" type="parTrans" cxnId="{38D225EE-8F36-D844-ADBD-3516285A47C4}">
      <dgm:prSet/>
      <dgm:spPr/>
      <dgm:t>
        <a:bodyPr/>
        <a:lstStyle/>
        <a:p>
          <a:endParaRPr lang="fr-FR" sz="1400">
            <a:latin typeface="Nunito" pitchFamily="2" charset="77"/>
          </a:endParaRPr>
        </a:p>
      </dgm:t>
    </dgm:pt>
    <dgm:pt modelId="{C42B36A4-CE17-6E48-B2EC-71F7C560CC3D}" type="sibTrans" cxnId="{38D225EE-8F36-D844-ADBD-3516285A47C4}">
      <dgm:prSet/>
      <dgm:spPr/>
      <dgm:t>
        <a:bodyPr/>
        <a:lstStyle/>
        <a:p>
          <a:endParaRPr lang="fr-FR" sz="1400">
            <a:latin typeface="Nunito" pitchFamily="2" charset="77"/>
          </a:endParaRPr>
        </a:p>
      </dgm:t>
    </dgm:pt>
    <dgm:pt modelId="{C8779818-59BE-B847-9552-E8B37766B759}" type="pres">
      <dgm:prSet presAssocID="{31B490A1-D16C-384C-B6E6-C9E3C42C7F5A}" presName="linear" presStyleCnt="0">
        <dgm:presLayoutVars>
          <dgm:dir/>
          <dgm:animLvl val="lvl"/>
          <dgm:resizeHandles val="exact"/>
        </dgm:presLayoutVars>
      </dgm:prSet>
      <dgm:spPr/>
    </dgm:pt>
    <dgm:pt modelId="{BCC8D509-ABA5-E64C-9C7D-E7C927925AD6}" type="pres">
      <dgm:prSet presAssocID="{2F35BE09-2CB5-484F-B89A-B473446959E6}" presName="parentLin" presStyleCnt="0"/>
      <dgm:spPr/>
    </dgm:pt>
    <dgm:pt modelId="{55433B53-D3F4-C148-BFAF-BDCFE845D26D}" type="pres">
      <dgm:prSet presAssocID="{2F35BE09-2CB5-484F-B89A-B473446959E6}" presName="parentLeftMargin" presStyleLbl="node1" presStyleIdx="0" presStyleCnt="2"/>
      <dgm:spPr/>
    </dgm:pt>
    <dgm:pt modelId="{E70E3504-B0E0-5645-9CD7-AF63A70FDEB4}" type="pres">
      <dgm:prSet presAssocID="{2F35BE09-2CB5-484F-B89A-B473446959E6}" presName="parentText" presStyleLbl="node1" presStyleIdx="0" presStyleCnt="2">
        <dgm:presLayoutVars>
          <dgm:chMax val="0"/>
          <dgm:bulletEnabled val="1"/>
        </dgm:presLayoutVars>
      </dgm:prSet>
      <dgm:spPr/>
    </dgm:pt>
    <dgm:pt modelId="{1F4743E5-4323-0D43-BD16-9C285A74C50E}" type="pres">
      <dgm:prSet presAssocID="{2F35BE09-2CB5-484F-B89A-B473446959E6}" presName="negativeSpace" presStyleCnt="0"/>
      <dgm:spPr/>
    </dgm:pt>
    <dgm:pt modelId="{BA275989-E690-4143-A5C0-44960F545432}" type="pres">
      <dgm:prSet presAssocID="{2F35BE09-2CB5-484F-B89A-B473446959E6}" presName="childText" presStyleLbl="conFgAcc1" presStyleIdx="0" presStyleCnt="2">
        <dgm:presLayoutVars>
          <dgm:bulletEnabled val="1"/>
        </dgm:presLayoutVars>
      </dgm:prSet>
      <dgm:spPr/>
    </dgm:pt>
    <dgm:pt modelId="{855A5947-85E8-4948-8A48-709003B617B1}" type="pres">
      <dgm:prSet presAssocID="{C03A1713-0D6B-A744-8ECF-AE32F87316BC}" presName="spaceBetweenRectangles" presStyleCnt="0"/>
      <dgm:spPr/>
    </dgm:pt>
    <dgm:pt modelId="{5B4DE8CE-DDB2-BA42-A564-2C95BBE7C841}" type="pres">
      <dgm:prSet presAssocID="{C95EB64C-2D3D-1F4B-81BF-799B0F28961B}" presName="parentLin" presStyleCnt="0"/>
      <dgm:spPr/>
    </dgm:pt>
    <dgm:pt modelId="{88E5EFE0-C16C-8F4E-AAE2-D1EF51558DBB}" type="pres">
      <dgm:prSet presAssocID="{C95EB64C-2D3D-1F4B-81BF-799B0F28961B}" presName="parentLeftMargin" presStyleLbl="node1" presStyleIdx="0" presStyleCnt="2"/>
      <dgm:spPr/>
    </dgm:pt>
    <dgm:pt modelId="{CAB45E0B-98D7-084B-AE56-9FF05AD48D30}" type="pres">
      <dgm:prSet presAssocID="{C95EB64C-2D3D-1F4B-81BF-799B0F28961B}" presName="parentText" presStyleLbl="node1" presStyleIdx="1" presStyleCnt="2">
        <dgm:presLayoutVars>
          <dgm:chMax val="0"/>
          <dgm:bulletEnabled val="1"/>
        </dgm:presLayoutVars>
      </dgm:prSet>
      <dgm:spPr/>
    </dgm:pt>
    <dgm:pt modelId="{F564C15B-A10B-A34D-B9D4-07559F5995E4}" type="pres">
      <dgm:prSet presAssocID="{C95EB64C-2D3D-1F4B-81BF-799B0F28961B}" presName="negativeSpace" presStyleCnt="0"/>
      <dgm:spPr/>
    </dgm:pt>
    <dgm:pt modelId="{40DADC2D-70FD-0048-8EE2-9FCB660343FF}" type="pres">
      <dgm:prSet presAssocID="{C95EB64C-2D3D-1F4B-81BF-799B0F28961B}" presName="childText" presStyleLbl="conFgAcc1" presStyleIdx="1" presStyleCnt="2">
        <dgm:presLayoutVars>
          <dgm:bulletEnabled val="1"/>
        </dgm:presLayoutVars>
      </dgm:prSet>
      <dgm:spPr/>
    </dgm:pt>
  </dgm:ptLst>
  <dgm:cxnLst>
    <dgm:cxn modelId="{1FAB3B16-6542-9E4B-A6FA-3A5991270517}" type="presOf" srcId="{C95EB64C-2D3D-1F4B-81BF-799B0F28961B}" destId="{88E5EFE0-C16C-8F4E-AAE2-D1EF51558DBB}" srcOrd="0" destOrd="0" presId="urn:microsoft.com/office/officeart/2005/8/layout/list1"/>
    <dgm:cxn modelId="{A5978F25-1BE8-E547-8185-B24BE248DDC3}" type="presOf" srcId="{31B490A1-D16C-384C-B6E6-C9E3C42C7F5A}" destId="{C8779818-59BE-B847-9552-E8B37766B759}" srcOrd="0" destOrd="0" presId="urn:microsoft.com/office/officeart/2005/8/layout/list1"/>
    <dgm:cxn modelId="{88BC3562-BA27-3146-8A17-5AAAC85CD82F}" type="presOf" srcId="{2F35BE09-2CB5-484F-B89A-B473446959E6}" destId="{E70E3504-B0E0-5645-9CD7-AF63A70FDEB4}" srcOrd="1" destOrd="0" presId="urn:microsoft.com/office/officeart/2005/8/layout/list1"/>
    <dgm:cxn modelId="{29550F76-B9F1-1B4A-A067-66947619563E}" type="presOf" srcId="{2F35BE09-2CB5-484F-B89A-B473446959E6}" destId="{55433B53-D3F4-C148-BFAF-BDCFE845D26D}" srcOrd="0" destOrd="0" presId="urn:microsoft.com/office/officeart/2005/8/layout/list1"/>
    <dgm:cxn modelId="{4E55C484-7D66-A441-B982-43A744D0FACD}" type="presOf" srcId="{C95EB64C-2D3D-1F4B-81BF-799B0F28961B}" destId="{CAB45E0B-98D7-084B-AE56-9FF05AD48D30}" srcOrd="1" destOrd="0" presId="urn:microsoft.com/office/officeart/2005/8/layout/list1"/>
    <dgm:cxn modelId="{ECC4D999-E6D2-BF4E-A52A-80299ABB8061}" srcId="{31B490A1-D16C-384C-B6E6-C9E3C42C7F5A}" destId="{2F35BE09-2CB5-484F-B89A-B473446959E6}" srcOrd="0" destOrd="0" parTransId="{035FEE06-1A91-9845-85EE-AD47A9D9DE62}" sibTransId="{C03A1713-0D6B-A744-8ECF-AE32F87316BC}"/>
    <dgm:cxn modelId="{38D225EE-8F36-D844-ADBD-3516285A47C4}" srcId="{31B490A1-D16C-384C-B6E6-C9E3C42C7F5A}" destId="{C95EB64C-2D3D-1F4B-81BF-799B0F28961B}" srcOrd="1" destOrd="0" parTransId="{1B00B465-B6D5-B844-8C50-4724A6F8613F}" sibTransId="{C42B36A4-CE17-6E48-B2EC-71F7C560CC3D}"/>
    <dgm:cxn modelId="{D0A2225F-8EC0-CE45-8B06-A681E0FE3F26}" type="presParOf" srcId="{C8779818-59BE-B847-9552-E8B37766B759}" destId="{BCC8D509-ABA5-E64C-9C7D-E7C927925AD6}" srcOrd="0" destOrd="0" presId="urn:microsoft.com/office/officeart/2005/8/layout/list1"/>
    <dgm:cxn modelId="{A85FF334-0E6E-9B4C-A2FC-57CFB0CEC481}" type="presParOf" srcId="{BCC8D509-ABA5-E64C-9C7D-E7C927925AD6}" destId="{55433B53-D3F4-C148-BFAF-BDCFE845D26D}" srcOrd="0" destOrd="0" presId="urn:microsoft.com/office/officeart/2005/8/layout/list1"/>
    <dgm:cxn modelId="{3331AC09-5309-D342-B0EB-4295F6F1D53D}" type="presParOf" srcId="{BCC8D509-ABA5-E64C-9C7D-E7C927925AD6}" destId="{E70E3504-B0E0-5645-9CD7-AF63A70FDEB4}" srcOrd="1" destOrd="0" presId="urn:microsoft.com/office/officeart/2005/8/layout/list1"/>
    <dgm:cxn modelId="{AC5D9679-B4DF-744D-B5B6-9FC247395521}" type="presParOf" srcId="{C8779818-59BE-B847-9552-E8B37766B759}" destId="{1F4743E5-4323-0D43-BD16-9C285A74C50E}" srcOrd="1" destOrd="0" presId="urn:microsoft.com/office/officeart/2005/8/layout/list1"/>
    <dgm:cxn modelId="{C8095438-7B80-4949-ADB6-F953FF0D304A}" type="presParOf" srcId="{C8779818-59BE-B847-9552-E8B37766B759}" destId="{BA275989-E690-4143-A5C0-44960F545432}" srcOrd="2" destOrd="0" presId="urn:microsoft.com/office/officeart/2005/8/layout/list1"/>
    <dgm:cxn modelId="{0B346ED7-85EA-734B-B858-58CD14136E93}" type="presParOf" srcId="{C8779818-59BE-B847-9552-E8B37766B759}" destId="{855A5947-85E8-4948-8A48-709003B617B1}" srcOrd="3" destOrd="0" presId="urn:microsoft.com/office/officeart/2005/8/layout/list1"/>
    <dgm:cxn modelId="{DE449D80-3ADF-7445-BBA8-EB990E4541FB}" type="presParOf" srcId="{C8779818-59BE-B847-9552-E8B37766B759}" destId="{5B4DE8CE-DDB2-BA42-A564-2C95BBE7C841}" srcOrd="4" destOrd="0" presId="urn:microsoft.com/office/officeart/2005/8/layout/list1"/>
    <dgm:cxn modelId="{E80C533D-C6DB-134B-B7B4-D96B39162720}" type="presParOf" srcId="{5B4DE8CE-DDB2-BA42-A564-2C95BBE7C841}" destId="{88E5EFE0-C16C-8F4E-AAE2-D1EF51558DBB}" srcOrd="0" destOrd="0" presId="urn:microsoft.com/office/officeart/2005/8/layout/list1"/>
    <dgm:cxn modelId="{F57F0F5A-1C4B-1F42-B47B-EDF5C8AF5E26}" type="presParOf" srcId="{5B4DE8CE-DDB2-BA42-A564-2C95BBE7C841}" destId="{CAB45E0B-98D7-084B-AE56-9FF05AD48D30}" srcOrd="1" destOrd="0" presId="urn:microsoft.com/office/officeart/2005/8/layout/list1"/>
    <dgm:cxn modelId="{586A4FA8-9A23-724C-93CC-D1ED37F98E4F}" type="presParOf" srcId="{C8779818-59BE-B847-9552-E8B37766B759}" destId="{F564C15B-A10B-A34D-B9D4-07559F5995E4}" srcOrd="5" destOrd="0" presId="urn:microsoft.com/office/officeart/2005/8/layout/list1"/>
    <dgm:cxn modelId="{E3DA3067-DCAD-A44E-9CFA-2015AD4F3A30}" type="presParOf" srcId="{C8779818-59BE-B847-9552-E8B37766B759}" destId="{40DADC2D-70FD-0048-8EE2-9FCB660343FF}" srcOrd="6" destOrd="0" presId="urn:microsoft.com/office/officeart/2005/8/layout/lis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90A96CA-688D-0648-8110-3A9208815E32}" type="doc">
      <dgm:prSet loTypeId="urn:microsoft.com/office/officeart/2008/layout/VerticalCurvedList" loCatId="" qsTypeId="urn:microsoft.com/office/officeart/2005/8/quickstyle/simple1" qsCatId="simple" csTypeId="urn:microsoft.com/office/officeart/2005/8/colors/colorful2" csCatId="colorful" phldr="1"/>
      <dgm:spPr/>
      <dgm:t>
        <a:bodyPr/>
        <a:lstStyle/>
        <a:p>
          <a:endParaRPr lang="fr-FR"/>
        </a:p>
      </dgm:t>
    </dgm:pt>
    <dgm:pt modelId="{3072E78D-966B-3B49-9AA7-8523502C7DF2}">
      <dgm:prSet phldrT="[Texte]" custT="1"/>
      <dgm:spPr/>
      <dgm:t>
        <a:bodyPr/>
        <a:lstStyle/>
        <a:p>
          <a:pPr algn="just"/>
          <a:r>
            <a:rPr lang="fr-FR" sz="900">
              <a:latin typeface="Poppins" pitchFamily="2" charset="77"/>
              <a:cs typeface="Poppins" pitchFamily="2" charset="77"/>
            </a:rPr>
            <a:t>Prérequis</a:t>
          </a:r>
        </a:p>
      </dgm:t>
    </dgm:pt>
    <dgm:pt modelId="{4F979C36-4E3F-9746-943B-4775474E17DB}" type="parTrans" cxnId="{46D65624-AE35-F140-A04E-AFABE0C7112D}">
      <dgm:prSet/>
      <dgm:spPr/>
      <dgm:t>
        <a:bodyPr/>
        <a:lstStyle/>
        <a:p>
          <a:endParaRPr lang="fr-FR" sz="2800">
            <a:latin typeface="Poppins" pitchFamily="2" charset="77"/>
            <a:cs typeface="Poppins" pitchFamily="2" charset="77"/>
          </a:endParaRPr>
        </a:p>
      </dgm:t>
    </dgm:pt>
    <dgm:pt modelId="{6E169C3A-3D73-EE43-9F1B-03E8695DAF70}" type="sibTrans" cxnId="{46D65624-AE35-F140-A04E-AFABE0C7112D}">
      <dgm:prSet/>
      <dgm:spPr/>
      <dgm:t>
        <a:bodyPr/>
        <a:lstStyle/>
        <a:p>
          <a:endParaRPr lang="fr-FR" sz="2800">
            <a:latin typeface="Poppins" pitchFamily="2" charset="77"/>
            <a:cs typeface="Poppins" pitchFamily="2" charset="77"/>
          </a:endParaRPr>
        </a:p>
      </dgm:t>
    </dgm:pt>
    <dgm:pt modelId="{D4EA68D7-B564-9D4F-A6F9-252A57A1C2A3}">
      <dgm:prSet phldrT="[Texte]" custT="1"/>
      <dgm:spPr/>
      <dgm:t>
        <a:bodyPr/>
        <a:lstStyle/>
        <a:p>
          <a:r>
            <a:rPr lang="fr-FR" sz="900">
              <a:latin typeface="Poppins" pitchFamily="2" charset="77"/>
              <a:cs typeface="Poppins" pitchFamily="2" charset="77"/>
            </a:rPr>
            <a:t>Durée</a:t>
          </a:r>
        </a:p>
      </dgm:t>
    </dgm:pt>
    <dgm:pt modelId="{BDF63209-9102-9C49-837C-656D1A2EDEA0}" type="parTrans" cxnId="{F53F4CFB-D1E3-AD4A-8E29-8A358CB08521}">
      <dgm:prSet/>
      <dgm:spPr/>
      <dgm:t>
        <a:bodyPr/>
        <a:lstStyle/>
        <a:p>
          <a:endParaRPr lang="fr-FR" sz="2800">
            <a:latin typeface="Poppins" pitchFamily="2" charset="77"/>
            <a:cs typeface="Poppins" pitchFamily="2" charset="77"/>
          </a:endParaRPr>
        </a:p>
      </dgm:t>
    </dgm:pt>
    <dgm:pt modelId="{F9F0BB35-82AC-4541-B740-98D37385AC8E}" type="sibTrans" cxnId="{F53F4CFB-D1E3-AD4A-8E29-8A358CB08521}">
      <dgm:prSet/>
      <dgm:spPr/>
      <dgm:t>
        <a:bodyPr/>
        <a:lstStyle/>
        <a:p>
          <a:endParaRPr lang="fr-FR" sz="2800">
            <a:latin typeface="Poppins" pitchFamily="2" charset="77"/>
            <a:cs typeface="Poppins" pitchFamily="2" charset="77"/>
          </a:endParaRPr>
        </a:p>
      </dgm:t>
    </dgm:pt>
    <dgm:pt modelId="{8A160065-1742-EC45-8C40-E3E01964939A}">
      <dgm:prSet phldrT="[Texte]" custT="1"/>
      <dgm:spPr/>
      <dgm:t>
        <a:bodyPr/>
        <a:lstStyle/>
        <a:p>
          <a:pPr algn="l"/>
          <a:r>
            <a:rPr lang="fr-FR" sz="900">
              <a:latin typeface="Poppins" pitchFamily="2" charset="77"/>
              <a:cs typeface="Poppins" pitchFamily="2" charset="77"/>
            </a:rPr>
            <a:t>Méthodes pédagogiques</a:t>
          </a:r>
        </a:p>
      </dgm:t>
    </dgm:pt>
    <dgm:pt modelId="{BCA4C325-9ACA-B84A-A2D1-9032BA47854D}" type="parTrans" cxnId="{0DFB4252-3DCD-2540-BD4A-8E82FED72906}">
      <dgm:prSet/>
      <dgm:spPr/>
      <dgm:t>
        <a:bodyPr/>
        <a:lstStyle/>
        <a:p>
          <a:endParaRPr lang="fr-FR" sz="2800">
            <a:latin typeface="Poppins" pitchFamily="2" charset="77"/>
            <a:cs typeface="Poppins" pitchFamily="2" charset="77"/>
          </a:endParaRPr>
        </a:p>
      </dgm:t>
    </dgm:pt>
    <dgm:pt modelId="{4E0F6C25-7EB9-1149-B377-14D71199144B}" type="sibTrans" cxnId="{0DFB4252-3DCD-2540-BD4A-8E82FED72906}">
      <dgm:prSet/>
      <dgm:spPr/>
      <dgm:t>
        <a:bodyPr/>
        <a:lstStyle/>
        <a:p>
          <a:endParaRPr lang="fr-FR" sz="2800">
            <a:latin typeface="Poppins" pitchFamily="2" charset="77"/>
            <a:cs typeface="Poppins" pitchFamily="2" charset="77"/>
          </a:endParaRPr>
        </a:p>
      </dgm:t>
    </dgm:pt>
    <dgm:pt modelId="{A658C083-D0AD-994D-9389-77C8076F825E}">
      <dgm:prSet phldrT="[Texte]" custT="1"/>
      <dgm:spPr/>
      <dgm:t>
        <a:bodyPr/>
        <a:lstStyle/>
        <a:p>
          <a:pPr algn="just">
            <a:buSzPts val="1000"/>
            <a:buFont typeface="Symbol" pitchFamily="2" charset="2"/>
            <a:buChar char=""/>
          </a:pPr>
          <a:r>
            <a:rPr lang="fr-FR" sz="900">
              <a:latin typeface="Poppins" pitchFamily="2" charset="77"/>
              <a:cs typeface="Poppins" pitchFamily="2" charset="77"/>
            </a:rPr>
            <a:t>Master 2 de psychologie (ou en cours)</a:t>
          </a:r>
        </a:p>
      </dgm:t>
    </dgm:pt>
    <dgm:pt modelId="{EA5B70B6-6D64-7549-80E4-D4440005C088}" type="parTrans" cxnId="{E1A0D873-6AF0-5548-B4F6-85F98D62CA6B}">
      <dgm:prSet/>
      <dgm:spPr/>
      <dgm:t>
        <a:bodyPr/>
        <a:lstStyle/>
        <a:p>
          <a:endParaRPr lang="fr-FR" sz="2800">
            <a:latin typeface="Poppins" pitchFamily="2" charset="77"/>
            <a:cs typeface="Poppins" pitchFamily="2" charset="77"/>
          </a:endParaRPr>
        </a:p>
      </dgm:t>
    </dgm:pt>
    <dgm:pt modelId="{014B729F-6DE2-6F47-8047-4C5B8911B38C}" type="sibTrans" cxnId="{E1A0D873-6AF0-5548-B4F6-85F98D62CA6B}">
      <dgm:prSet/>
      <dgm:spPr/>
      <dgm:t>
        <a:bodyPr/>
        <a:lstStyle/>
        <a:p>
          <a:endParaRPr lang="fr-FR" sz="2800">
            <a:latin typeface="Poppins" pitchFamily="2" charset="77"/>
            <a:cs typeface="Poppins" pitchFamily="2" charset="77"/>
          </a:endParaRPr>
        </a:p>
      </dgm:t>
    </dgm:pt>
    <dgm:pt modelId="{88BDB58C-D161-9844-B360-647C6D59A29E}">
      <dgm:prSet phldrT="[Texte]" custT="1"/>
      <dgm:spPr/>
      <dgm:t>
        <a:bodyPr/>
        <a:lstStyle/>
        <a:p>
          <a:pPr algn="just">
            <a:buSzPts val="1000"/>
            <a:buFont typeface="Symbol" pitchFamily="2" charset="2"/>
            <a:buChar char=""/>
          </a:pPr>
          <a:r>
            <a:rPr lang="fr-FR" sz="900">
              <a:latin typeface="Poppins" pitchFamily="2" charset="77"/>
              <a:cs typeface="Poppins" pitchFamily="2" charset="77"/>
            </a:rPr>
            <a:t>Psychiatres, médecins infirmiers psychiatriques</a:t>
          </a:r>
        </a:p>
      </dgm:t>
    </dgm:pt>
    <dgm:pt modelId="{4B241520-B442-834F-A6AC-768E2A308282}" type="parTrans" cxnId="{1CD54FE9-F60A-B648-9E4E-FCCC2B455D0B}">
      <dgm:prSet/>
      <dgm:spPr/>
      <dgm:t>
        <a:bodyPr/>
        <a:lstStyle/>
        <a:p>
          <a:endParaRPr lang="fr-FR" sz="2800">
            <a:latin typeface="Poppins" pitchFamily="2" charset="77"/>
            <a:cs typeface="Poppins" pitchFamily="2" charset="77"/>
          </a:endParaRPr>
        </a:p>
      </dgm:t>
    </dgm:pt>
    <dgm:pt modelId="{06B5A352-02C2-1D4B-8B87-5084D19DB07B}" type="sibTrans" cxnId="{1CD54FE9-F60A-B648-9E4E-FCCC2B455D0B}">
      <dgm:prSet/>
      <dgm:spPr/>
      <dgm:t>
        <a:bodyPr/>
        <a:lstStyle/>
        <a:p>
          <a:endParaRPr lang="fr-FR" sz="2800">
            <a:latin typeface="Poppins" pitchFamily="2" charset="77"/>
            <a:cs typeface="Poppins" pitchFamily="2" charset="77"/>
          </a:endParaRPr>
        </a:p>
      </dgm:t>
    </dgm:pt>
    <dgm:pt modelId="{0F17CE32-A9AC-9846-832F-AB60AFD2F999}">
      <dgm:prSet phldrT="[Texte]" custT="1"/>
      <dgm:spPr/>
      <dgm:t>
        <a:bodyPr/>
        <a:lstStyle/>
        <a:p>
          <a:pPr algn="just">
            <a:buSzPts val="1000"/>
            <a:buFont typeface="Symbol" pitchFamily="2" charset="2"/>
            <a:buChar char=""/>
          </a:pPr>
          <a:r>
            <a:rPr lang="fr-FR" sz="900">
              <a:latin typeface="Poppins" pitchFamily="2" charset="77"/>
              <a:cs typeface="Poppins" pitchFamily="2" charset="77"/>
            </a:rPr>
            <a:t>Idéalement, avoir lu « Je réinvente ma vie » de JEFFREY E. YOUNG</a:t>
          </a:r>
        </a:p>
      </dgm:t>
    </dgm:pt>
    <dgm:pt modelId="{BDE37D16-310C-6646-B2C4-F2A4B64369D2}" type="parTrans" cxnId="{2340FCB2-01DF-8D41-826A-2148DABFD2C2}">
      <dgm:prSet/>
      <dgm:spPr/>
      <dgm:t>
        <a:bodyPr/>
        <a:lstStyle/>
        <a:p>
          <a:endParaRPr lang="fr-FR" sz="2800">
            <a:latin typeface="Poppins" pitchFamily="2" charset="77"/>
            <a:cs typeface="Poppins" pitchFamily="2" charset="77"/>
          </a:endParaRPr>
        </a:p>
      </dgm:t>
    </dgm:pt>
    <dgm:pt modelId="{A5042335-0624-3D4D-9427-423EA94AD0FE}" type="sibTrans" cxnId="{2340FCB2-01DF-8D41-826A-2148DABFD2C2}">
      <dgm:prSet/>
      <dgm:spPr/>
      <dgm:t>
        <a:bodyPr/>
        <a:lstStyle/>
        <a:p>
          <a:endParaRPr lang="fr-FR" sz="2800">
            <a:latin typeface="Poppins" pitchFamily="2" charset="77"/>
            <a:cs typeface="Poppins" pitchFamily="2" charset="77"/>
          </a:endParaRPr>
        </a:p>
      </dgm:t>
    </dgm:pt>
    <dgm:pt modelId="{92974321-F130-9A4A-9235-211630BEAB92}">
      <dgm:prSet phldrT="[Texte]" custT="1"/>
      <dgm:spPr/>
      <dgm:t>
        <a:bodyPr/>
        <a:lstStyle/>
        <a:p>
          <a:r>
            <a:rPr lang="fr-FR" sz="900" b="1">
              <a:latin typeface="Poppins" pitchFamily="2" charset="77"/>
              <a:cs typeface="Poppins" pitchFamily="2" charset="77"/>
            </a:rPr>
            <a:t>Deux niveaux de deux jours</a:t>
          </a:r>
          <a:endParaRPr lang="fr-FR" sz="900">
            <a:latin typeface="Poppins" pitchFamily="2" charset="77"/>
            <a:cs typeface="Poppins" pitchFamily="2" charset="77"/>
          </a:endParaRPr>
        </a:p>
      </dgm:t>
    </dgm:pt>
    <dgm:pt modelId="{2C251072-4101-154E-95A0-59982BE4D80E}" type="parTrans" cxnId="{B696FF1F-3F26-FE41-BFE1-4D593E65EC68}">
      <dgm:prSet/>
      <dgm:spPr/>
      <dgm:t>
        <a:bodyPr/>
        <a:lstStyle/>
        <a:p>
          <a:endParaRPr lang="fr-FR" sz="2800">
            <a:latin typeface="Poppins" pitchFamily="2" charset="77"/>
            <a:cs typeface="Poppins" pitchFamily="2" charset="77"/>
          </a:endParaRPr>
        </a:p>
      </dgm:t>
    </dgm:pt>
    <dgm:pt modelId="{472E9AB0-9C70-594D-9616-C8FDE3BE0E79}" type="sibTrans" cxnId="{B696FF1F-3F26-FE41-BFE1-4D593E65EC68}">
      <dgm:prSet/>
      <dgm:spPr/>
      <dgm:t>
        <a:bodyPr/>
        <a:lstStyle/>
        <a:p>
          <a:endParaRPr lang="fr-FR" sz="2800">
            <a:latin typeface="Poppins" pitchFamily="2" charset="77"/>
            <a:cs typeface="Poppins" pitchFamily="2" charset="77"/>
          </a:endParaRPr>
        </a:p>
      </dgm:t>
    </dgm:pt>
    <dgm:pt modelId="{61EE3FFA-3438-204A-885C-1F69615EF1DB}">
      <dgm:prSet phldrT="[Texte]" custT="1"/>
      <dgm:spPr/>
      <dgm:t>
        <a:bodyPr/>
        <a:lstStyle/>
        <a:p>
          <a:r>
            <a:rPr lang="fr-FR" sz="900">
              <a:latin typeface="Poppins" pitchFamily="2" charset="77"/>
              <a:cs typeface="Poppins" pitchFamily="2" charset="77"/>
            </a:rPr>
            <a:t>Une supervision collective de 2h</a:t>
          </a:r>
        </a:p>
      </dgm:t>
    </dgm:pt>
    <dgm:pt modelId="{8B47A4D5-1B4C-8C4E-99AC-772A1601D951}" type="parTrans" cxnId="{1117AF04-9D3C-694C-82E9-556360B5138E}">
      <dgm:prSet/>
      <dgm:spPr/>
      <dgm:t>
        <a:bodyPr/>
        <a:lstStyle/>
        <a:p>
          <a:endParaRPr lang="fr-FR" sz="2800">
            <a:latin typeface="Poppins" pitchFamily="2" charset="77"/>
            <a:cs typeface="Poppins" pitchFamily="2" charset="77"/>
          </a:endParaRPr>
        </a:p>
      </dgm:t>
    </dgm:pt>
    <dgm:pt modelId="{E775C2B7-8606-AE49-A603-E2DC34F310E7}" type="sibTrans" cxnId="{1117AF04-9D3C-694C-82E9-556360B5138E}">
      <dgm:prSet/>
      <dgm:spPr/>
      <dgm:t>
        <a:bodyPr/>
        <a:lstStyle/>
        <a:p>
          <a:endParaRPr lang="fr-FR" sz="2800">
            <a:latin typeface="Poppins" pitchFamily="2" charset="77"/>
            <a:cs typeface="Poppins" pitchFamily="2" charset="77"/>
          </a:endParaRPr>
        </a:p>
      </dgm:t>
    </dgm:pt>
    <dgm:pt modelId="{854464AE-7097-CA4A-B1EA-F1B8EBD745C3}">
      <dgm:prSet phldrT="[Texte]" custT="1"/>
      <dgm:spPr/>
      <dgm:t>
        <a:bodyPr/>
        <a:lstStyle/>
        <a:p>
          <a:r>
            <a:rPr lang="fr-FR" sz="900">
              <a:latin typeface="Poppins" pitchFamily="2" charset="77"/>
              <a:cs typeface="Poppins" pitchFamily="2" charset="77"/>
            </a:rPr>
            <a:t>Soit, un parcours de formation de 28h + 2h </a:t>
          </a:r>
        </a:p>
      </dgm:t>
    </dgm:pt>
    <dgm:pt modelId="{D4B5140B-4219-0041-A14E-C9A49DB63387}" type="parTrans" cxnId="{A94EEB0B-7F41-684C-92FF-8AB709B77906}">
      <dgm:prSet/>
      <dgm:spPr/>
      <dgm:t>
        <a:bodyPr/>
        <a:lstStyle/>
        <a:p>
          <a:endParaRPr lang="fr-FR" sz="2800">
            <a:latin typeface="Poppins" pitchFamily="2" charset="77"/>
            <a:cs typeface="Poppins" pitchFamily="2" charset="77"/>
          </a:endParaRPr>
        </a:p>
      </dgm:t>
    </dgm:pt>
    <dgm:pt modelId="{C432E661-046E-2F4D-9BD9-106870BB4FEB}" type="sibTrans" cxnId="{A94EEB0B-7F41-684C-92FF-8AB709B77906}">
      <dgm:prSet/>
      <dgm:spPr/>
      <dgm:t>
        <a:bodyPr/>
        <a:lstStyle/>
        <a:p>
          <a:endParaRPr lang="fr-FR" sz="2800">
            <a:latin typeface="Poppins" pitchFamily="2" charset="77"/>
            <a:cs typeface="Poppins" pitchFamily="2" charset="77"/>
          </a:endParaRPr>
        </a:p>
      </dgm:t>
    </dgm:pt>
    <dgm:pt modelId="{2A1EED9F-A15E-F146-B9B9-939E0FC4E836}">
      <dgm:prSet phldrT="[Texte]" custT="1"/>
      <dgm:spPr/>
      <dgm:t>
        <a:bodyPr/>
        <a:lstStyle/>
        <a:p>
          <a:pPr algn="l"/>
          <a:r>
            <a:rPr lang="fr-FR" sz="900">
              <a:latin typeface="Poppins" pitchFamily="2" charset="77"/>
              <a:cs typeface="Poppins" pitchFamily="2" charset="77"/>
            </a:rPr>
            <a:t>Méthodes expositives pour les apports théoriques</a:t>
          </a:r>
        </a:p>
      </dgm:t>
    </dgm:pt>
    <dgm:pt modelId="{F597050B-99E5-DA41-B772-9FE5662140E8}" type="parTrans" cxnId="{CC7C0B35-5FE1-2E47-AD60-4F30604E3FB8}">
      <dgm:prSet/>
      <dgm:spPr/>
      <dgm:t>
        <a:bodyPr/>
        <a:lstStyle/>
        <a:p>
          <a:endParaRPr lang="fr-FR" sz="2800">
            <a:latin typeface="Poppins" pitchFamily="2" charset="77"/>
            <a:cs typeface="Poppins" pitchFamily="2" charset="77"/>
          </a:endParaRPr>
        </a:p>
      </dgm:t>
    </dgm:pt>
    <dgm:pt modelId="{A9ECE5BD-8A72-5F45-97E5-7ACEA341F7B5}" type="sibTrans" cxnId="{CC7C0B35-5FE1-2E47-AD60-4F30604E3FB8}">
      <dgm:prSet/>
      <dgm:spPr/>
      <dgm:t>
        <a:bodyPr/>
        <a:lstStyle/>
        <a:p>
          <a:endParaRPr lang="fr-FR" sz="2800">
            <a:latin typeface="Poppins" pitchFamily="2" charset="77"/>
            <a:cs typeface="Poppins" pitchFamily="2" charset="77"/>
          </a:endParaRPr>
        </a:p>
      </dgm:t>
    </dgm:pt>
    <dgm:pt modelId="{68C87984-C8FE-5840-B8B4-C84D502B9EA9}">
      <dgm:prSet phldrT="[Texte]" custT="1"/>
      <dgm:spPr/>
      <dgm:t>
        <a:bodyPr/>
        <a:lstStyle/>
        <a:p>
          <a:pPr algn="l"/>
          <a:r>
            <a:rPr lang="fr-FR" sz="900">
              <a:latin typeface="Poppins" pitchFamily="2" charset="77"/>
              <a:cs typeface="Poppins" pitchFamily="2" charset="77"/>
            </a:rPr>
            <a:t>Méthodes expérientielles et de jeux de rôle afin que les professionnels puissent apprendre par l’expérience personnelle</a:t>
          </a:r>
        </a:p>
      </dgm:t>
    </dgm:pt>
    <dgm:pt modelId="{8BA4414D-C95C-044E-8E8C-9EFB652C31EC}" type="parTrans" cxnId="{F15FD6D5-93CA-0042-A5C7-F24DF3C7E8CB}">
      <dgm:prSet/>
      <dgm:spPr/>
      <dgm:t>
        <a:bodyPr/>
        <a:lstStyle/>
        <a:p>
          <a:endParaRPr lang="fr-FR" sz="2800">
            <a:latin typeface="Poppins" pitchFamily="2" charset="77"/>
            <a:cs typeface="Poppins" pitchFamily="2" charset="77"/>
          </a:endParaRPr>
        </a:p>
      </dgm:t>
    </dgm:pt>
    <dgm:pt modelId="{B6CF1845-901F-FE40-958F-521BD421B428}" type="sibTrans" cxnId="{F15FD6D5-93CA-0042-A5C7-F24DF3C7E8CB}">
      <dgm:prSet/>
      <dgm:spPr/>
      <dgm:t>
        <a:bodyPr/>
        <a:lstStyle/>
        <a:p>
          <a:endParaRPr lang="fr-FR" sz="2800">
            <a:latin typeface="Poppins" pitchFamily="2" charset="77"/>
            <a:cs typeface="Poppins" pitchFamily="2" charset="77"/>
          </a:endParaRPr>
        </a:p>
      </dgm:t>
    </dgm:pt>
    <dgm:pt modelId="{805E202A-EB74-7048-BFDF-FFB816B801E5}">
      <dgm:prSet phldrT="[Texte]" custT="1"/>
      <dgm:spPr/>
      <dgm:t>
        <a:bodyPr/>
        <a:lstStyle/>
        <a:p>
          <a:pPr>
            <a:buSzPts val="1000"/>
            <a:buFont typeface="Symbol" pitchFamily="2" charset="2"/>
            <a:buChar char=""/>
          </a:pPr>
          <a:r>
            <a:rPr lang="fr-FR" sz="900">
              <a:latin typeface="Poppins" pitchFamily="2" charset="77"/>
              <a:cs typeface="Poppins" pitchFamily="2" charset="77"/>
            </a:rPr>
            <a:t>Mieux retenir</a:t>
          </a:r>
        </a:p>
        <a:p>
          <a:pPr>
            <a:buSzPts val="1000"/>
            <a:buFont typeface="Symbol" pitchFamily="2" charset="2"/>
            <a:buChar char=""/>
          </a:pPr>
          <a:r>
            <a:rPr lang="fr-FR" sz="900">
              <a:latin typeface="Poppins" pitchFamily="2" charset="77"/>
              <a:cs typeface="Poppins" pitchFamily="2" charset="77"/>
            </a:rPr>
            <a:t>Mieux comprendre les concepts</a:t>
          </a:r>
        </a:p>
        <a:p>
          <a:pPr>
            <a:buSzPts val="1000"/>
            <a:buFont typeface="Symbol" pitchFamily="2" charset="2"/>
            <a:buChar char=""/>
          </a:pPr>
          <a:r>
            <a:rPr lang="fr-FR" sz="900">
              <a:latin typeface="Poppins" pitchFamily="2" charset="77"/>
              <a:cs typeface="Poppins" pitchFamily="2" charset="77"/>
            </a:rPr>
            <a:t>Mieux appliquer dans la pratique</a:t>
          </a:r>
          <a:endParaRPr lang="fr-FR" sz="900"/>
        </a:p>
      </dgm:t>
    </dgm:pt>
    <dgm:pt modelId="{23FE2142-3F02-8345-A85C-A2A53CF00442}" type="parTrans" cxnId="{F4025E57-7DDD-9545-9A88-BF51BFCA6A8A}">
      <dgm:prSet/>
      <dgm:spPr/>
      <dgm:t>
        <a:bodyPr/>
        <a:lstStyle/>
        <a:p>
          <a:endParaRPr lang="fr-FR"/>
        </a:p>
      </dgm:t>
    </dgm:pt>
    <dgm:pt modelId="{3F5550B5-1AC0-0B45-B8A6-D53E7B5C1570}" type="sibTrans" cxnId="{F4025E57-7DDD-9545-9A88-BF51BFCA6A8A}">
      <dgm:prSet/>
      <dgm:spPr/>
      <dgm:t>
        <a:bodyPr/>
        <a:lstStyle/>
        <a:p>
          <a:endParaRPr lang="fr-FR"/>
        </a:p>
      </dgm:t>
    </dgm:pt>
    <dgm:pt modelId="{A43C8374-60B0-4940-9CEF-12B7B6139D65}" type="pres">
      <dgm:prSet presAssocID="{D90A96CA-688D-0648-8110-3A9208815E32}" presName="Name0" presStyleCnt="0">
        <dgm:presLayoutVars>
          <dgm:chMax val="7"/>
          <dgm:chPref val="7"/>
          <dgm:dir/>
        </dgm:presLayoutVars>
      </dgm:prSet>
      <dgm:spPr/>
    </dgm:pt>
    <dgm:pt modelId="{9362E218-6F16-544A-A698-36578DFB6C87}" type="pres">
      <dgm:prSet presAssocID="{D90A96CA-688D-0648-8110-3A9208815E32}" presName="Name1" presStyleCnt="0"/>
      <dgm:spPr/>
    </dgm:pt>
    <dgm:pt modelId="{95A25F68-F047-7948-AF37-809769B57991}" type="pres">
      <dgm:prSet presAssocID="{D90A96CA-688D-0648-8110-3A9208815E32}" presName="cycle" presStyleCnt="0"/>
      <dgm:spPr/>
    </dgm:pt>
    <dgm:pt modelId="{E525B546-4D34-814E-8B1B-4B841F9EDDF8}" type="pres">
      <dgm:prSet presAssocID="{D90A96CA-688D-0648-8110-3A9208815E32}" presName="srcNode" presStyleLbl="node1" presStyleIdx="0" presStyleCnt="4"/>
      <dgm:spPr/>
    </dgm:pt>
    <dgm:pt modelId="{B0BBB340-B432-3B4A-8918-F992D33947A2}" type="pres">
      <dgm:prSet presAssocID="{D90A96CA-688D-0648-8110-3A9208815E32}" presName="conn" presStyleLbl="parChTrans1D2" presStyleIdx="0" presStyleCnt="1"/>
      <dgm:spPr/>
    </dgm:pt>
    <dgm:pt modelId="{C3A79C8B-F9FB-4F43-AF2A-C79DC510314D}" type="pres">
      <dgm:prSet presAssocID="{D90A96CA-688D-0648-8110-3A9208815E32}" presName="extraNode" presStyleLbl="node1" presStyleIdx="0" presStyleCnt="4"/>
      <dgm:spPr/>
    </dgm:pt>
    <dgm:pt modelId="{AAE1DCC6-60EB-A146-B868-75DD7961A21F}" type="pres">
      <dgm:prSet presAssocID="{D90A96CA-688D-0648-8110-3A9208815E32}" presName="dstNode" presStyleLbl="node1" presStyleIdx="0" presStyleCnt="4"/>
      <dgm:spPr/>
    </dgm:pt>
    <dgm:pt modelId="{CACE7FDF-47B4-0346-9F5E-0DD121E8E431}" type="pres">
      <dgm:prSet presAssocID="{3072E78D-966B-3B49-9AA7-8523502C7DF2}" presName="text_1" presStyleLbl="node1" presStyleIdx="0" presStyleCnt="4" custScaleY="112327">
        <dgm:presLayoutVars>
          <dgm:bulletEnabled val="1"/>
        </dgm:presLayoutVars>
      </dgm:prSet>
      <dgm:spPr/>
    </dgm:pt>
    <dgm:pt modelId="{21668FDB-08A8-E549-8198-D23FBCA5DC28}" type="pres">
      <dgm:prSet presAssocID="{3072E78D-966B-3B49-9AA7-8523502C7DF2}" presName="accent_1" presStyleCnt="0"/>
      <dgm:spPr/>
    </dgm:pt>
    <dgm:pt modelId="{2FD2FB9B-51B6-0040-B63A-58D8EF87D537}" type="pres">
      <dgm:prSet presAssocID="{3072E78D-966B-3B49-9AA7-8523502C7DF2}" presName="accentRepeatNode" presStyleLbl="solidFgAcc1" presStyleIdx="0" presStyleCnt="4"/>
      <dgm:spPr/>
    </dgm:pt>
    <dgm:pt modelId="{8AD91F9B-7642-1849-82DE-6EBFFF4C461F}" type="pres">
      <dgm:prSet presAssocID="{D4EA68D7-B564-9D4F-A6F9-252A57A1C2A3}" presName="text_2" presStyleLbl="node1" presStyleIdx="1" presStyleCnt="4" custScaleY="98160">
        <dgm:presLayoutVars>
          <dgm:bulletEnabled val="1"/>
        </dgm:presLayoutVars>
      </dgm:prSet>
      <dgm:spPr/>
    </dgm:pt>
    <dgm:pt modelId="{09EFBFE9-4C89-8549-AD03-8C5D553BA4C0}" type="pres">
      <dgm:prSet presAssocID="{D4EA68D7-B564-9D4F-A6F9-252A57A1C2A3}" presName="accent_2" presStyleCnt="0"/>
      <dgm:spPr/>
    </dgm:pt>
    <dgm:pt modelId="{ED50992B-F50D-434C-8DE7-D9FE03F335AE}" type="pres">
      <dgm:prSet presAssocID="{D4EA68D7-B564-9D4F-A6F9-252A57A1C2A3}" presName="accentRepeatNode" presStyleLbl="solidFgAcc1" presStyleIdx="1" presStyleCnt="4"/>
      <dgm:spPr/>
    </dgm:pt>
    <dgm:pt modelId="{53E7CCD7-2226-CC4F-AD50-6F2C2A214721}" type="pres">
      <dgm:prSet presAssocID="{8A160065-1742-EC45-8C40-E3E01964939A}" presName="text_3" presStyleLbl="node1" presStyleIdx="2" presStyleCnt="4" custScaleY="99089" custLinFactNeighborX="1447" custLinFactNeighborY="-1641">
        <dgm:presLayoutVars>
          <dgm:bulletEnabled val="1"/>
        </dgm:presLayoutVars>
      </dgm:prSet>
      <dgm:spPr/>
    </dgm:pt>
    <dgm:pt modelId="{612A9536-2378-DA45-9F27-BB1E78FDBC9C}" type="pres">
      <dgm:prSet presAssocID="{8A160065-1742-EC45-8C40-E3E01964939A}" presName="accent_3" presStyleCnt="0"/>
      <dgm:spPr/>
    </dgm:pt>
    <dgm:pt modelId="{C9B8EEBE-96CF-9746-BF54-5B00403CDB65}" type="pres">
      <dgm:prSet presAssocID="{8A160065-1742-EC45-8C40-E3E01964939A}" presName="accentRepeatNode" presStyleLbl="solidFgAcc1" presStyleIdx="2" presStyleCnt="4"/>
      <dgm:spPr/>
    </dgm:pt>
    <dgm:pt modelId="{A44C2B1C-AC85-4C48-A971-4BA39D2DE8AC}" type="pres">
      <dgm:prSet presAssocID="{805E202A-EB74-7048-BFDF-FFB816B801E5}" presName="text_4" presStyleLbl="node1" presStyleIdx="3" presStyleCnt="4" custScaleY="96214">
        <dgm:presLayoutVars>
          <dgm:bulletEnabled val="1"/>
        </dgm:presLayoutVars>
      </dgm:prSet>
      <dgm:spPr/>
    </dgm:pt>
    <dgm:pt modelId="{90480B66-406C-C646-AC1E-2BB9FE97F4D5}" type="pres">
      <dgm:prSet presAssocID="{805E202A-EB74-7048-BFDF-FFB816B801E5}" presName="accent_4" presStyleCnt="0"/>
      <dgm:spPr/>
    </dgm:pt>
    <dgm:pt modelId="{4453B2ED-EF86-2B4C-B661-518D31CFBF23}" type="pres">
      <dgm:prSet presAssocID="{805E202A-EB74-7048-BFDF-FFB816B801E5}" presName="accentRepeatNode" presStyleLbl="solidFgAcc1" presStyleIdx="3" presStyleCnt="4"/>
      <dgm:spPr/>
    </dgm:pt>
  </dgm:ptLst>
  <dgm:cxnLst>
    <dgm:cxn modelId="{1117AF04-9D3C-694C-82E9-556360B5138E}" srcId="{D4EA68D7-B564-9D4F-A6F9-252A57A1C2A3}" destId="{61EE3FFA-3438-204A-885C-1F69615EF1DB}" srcOrd="1" destOrd="0" parTransId="{8B47A4D5-1B4C-8C4E-99AC-772A1601D951}" sibTransId="{E775C2B7-8606-AE49-A603-E2DC34F310E7}"/>
    <dgm:cxn modelId="{00E81109-7D1B-784E-9FFC-80FE480DB487}" type="presOf" srcId="{A658C083-D0AD-994D-9389-77C8076F825E}" destId="{CACE7FDF-47B4-0346-9F5E-0DD121E8E431}" srcOrd="0" destOrd="1" presId="urn:microsoft.com/office/officeart/2008/layout/VerticalCurvedList"/>
    <dgm:cxn modelId="{A94EEB0B-7F41-684C-92FF-8AB709B77906}" srcId="{D4EA68D7-B564-9D4F-A6F9-252A57A1C2A3}" destId="{854464AE-7097-CA4A-B1EA-F1B8EBD745C3}" srcOrd="2" destOrd="0" parTransId="{D4B5140B-4219-0041-A14E-C9A49DB63387}" sibTransId="{C432E661-046E-2F4D-9BD9-106870BB4FEB}"/>
    <dgm:cxn modelId="{B696FF1F-3F26-FE41-BFE1-4D593E65EC68}" srcId="{D4EA68D7-B564-9D4F-A6F9-252A57A1C2A3}" destId="{92974321-F130-9A4A-9235-211630BEAB92}" srcOrd="0" destOrd="0" parTransId="{2C251072-4101-154E-95A0-59982BE4D80E}" sibTransId="{472E9AB0-9C70-594D-9616-C8FDE3BE0E79}"/>
    <dgm:cxn modelId="{46D65624-AE35-F140-A04E-AFABE0C7112D}" srcId="{D90A96CA-688D-0648-8110-3A9208815E32}" destId="{3072E78D-966B-3B49-9AA7-8523502C7DF2}" srcOrd="0" destOrd="0" parTransId="{4F979C36-4E3F-9746-943B-4775474E17DB}" sibTransId="{6E169C3A-3D73-EE43-9F1B-03E8695DAF70}"/>
    <dgm:cxn modelId="{3F6EDA33-3078-1343-BA98-2B8A47834699}" type="presOf" srcId="{854464AE-7097-CA4A-B1EA-F1B8EBD745C3}" destId="{8AD91F9B-7642-1849-82DE-6EBFFF4C461F}" srcOrd="0" destOrd="3" presId="urn:microsoft.com/office/officeart/2008/layout/VerticalCurvedList"/>
    <dgm:cxn modelId="{CC7C0B35-5FE1-2E47-AD60-4F30604E3FB8}" srcId="{8A160065-1742-EC45-8C40-E3E01964939A}" destId="{2A1EED9F-A15E-F146-B9B9-939E0FC4E836}" srcOrd="0" destOrd="0" parTransId="{F597050B-99E5-DA41-B772-9FE5662140E8}" sibTransId="{A9ECE5BD-8A72-5F45-97E5-7ACEA341F7B5}"/>
    <dgm:cxn modelId="{3A36B346-15BF-6042-9023-D778DBE55A93}" type="presOf" srcId="{68C87984-C8FE-5840-B8B4-C84D502B9EA9}" destId="{53E7CCD7-2226-CC4F-AD50-6F2C2A214721}" srcOrd="0" destOrd="2" presId="urn:microsoft.com/office/officeart/2008/layout/VerticalCurvedList"/>
    <dgm:cxn modelId="{3C99B147-4BDE-DD43-B765-5538C9DFEAA2}" type="presOf" srcId="{805E202A-EB74-7048-BFDF-FFB816B801E5}" destId="{A44C2B1C-AC85-4C48-A971-4BA39D2DE8AC}" srcOrd="0" destOrd="0" presId="urn:microsoft.com/office/officeart/2008/layout/VerticalCurvedList"/>
    <dgm:cxn modelId="{F3BACE4B-6EF9-1343-9790-159A987B37B8}" type="presOf" srcId="{61EE3FFA-3438-204A-885C-1F69615EF1DB}" destId="{8AD91F9B-7642-1849-82DE-6EBFFF4C461F}" srcOrd="0" destOrd="2" presId="urn:microsoft.com/office/officeart/2008/layout/VerticalCurvedList"/>
    <dgm:cxn modelId="{52615B4C-51FC-AC41-8D0B-80E8253E57F5}" type="presOf" srcId="{88BDB58C-D161-9844-B360-647C6D59A29E}" destId="{CACE7FDF-47B4-0346-9F5E-0DD121E8E431}" srcOrd="0" destOrd="2" presId="urn:microsoft.com/office/officeart/2008/layout/VerticalCurvedList"/>
    <dgm:cxn modelId="{0DFB4252-3DCD-2540-BD4A-8E82FED72906}" srcId="{D90A96CA-688D-0648-8110-3A9208815E32}" destId="{8A160065-1742-EC45-8C40-E3E01964939A}" srcOrd="2" destOrd="0" parTransId="{BCA4C325-9ACA-B84A-A2D1-9032BA47854D}" sibTransId="{4E0F6C25-7EB9-1149-B377-14D71199144B}"/>
    <dgm:cxn modelId="{C2F07F53-37A1-D244-B466-1DDC014CC1CB}" type="presOf" srcId="{3072E78D-966B-3B49-9AA7-8523502C7DF2}" destId="{CACE7FDF-47B4-0346-9F5E-0DD121E8E431}" srcOrd="0" destOrd="0" presId="urn:microsoft.com/office/officeart/2008/layout/VerticalCurvedList"/>
    <dgm:cxn modelId="{F4025E57-7DDD-9545-9A88-BF51BFCA6A8A}" srcId="{D90A96CA-688D-0648-8110-3A9208815E32}" destId="{805E202A-EB74-7048-BFDF-FFB816B801E5}" srcOrd="3" destOrd="0" parTransId="{23FE2142-3F02-8345-A85C-A2A53CF00442}" sibTransId="{3F5550B5-1AC0-0B45-B8A6-D53E7B5C1570}"/>
    <dgm:cxn modelId="{9982DB59-C780-9A40-8D5D-80418410028E}" type="presOf" srcId="{0F17CE32-A9AC-9846-832F-AB60AFD2F999}" destId="{CACE7FDF-47B4-0346-9F5E-0DD121E8E431}" srcOrd="0" destOrd="3" presId="urn:microsoft.com/office/officeart/2008/layout/VerticalCurvedList"/>
    <dgm:cxn modelId="{1BAE9F71-3CB4-D447-9C44-2C70167D2C0A}" type="presOf" srcId="{8A160065-1742-EC45-8C40-E3E01964939A}" destId="{53E7CCD7-2226-CC4F-AD50-6F2C2A214721}" srcOrd="0" destOrd="0" presId="urn:microsoft.com/office/officeart/2008/layout/VerticalCurvedList"/>
    <dgm:cxn modelId="{E1A0D873-6AF0-5548-B4F6-85F98D62CA6B}" srcId="{3072E78D-966B-3B49-9AA7-8523502C7DF2}" destId="{A658C083-D0AD-994D-9389-77C8076F825E}" srcOrd="0" destOrd="0" parTransId="{EA5B70B6-6D64-7549-80E4-D4440005C088}" sibTransId="{014B729F-6DE2-6F47-8047-4C5B8911B38C}"/>
    <dgm:cxn modelId="{6CBCEE76-173E-4740-9452-4DD84CB5BC1A}" type="presOf" srcId="{92974321-F130-9A4A-9235-211630BEAB92}" destId="{8AD91F9B-7642-1849-82DE-6EBFFF4C461F}" srcOrd="0" destOrd="1" presId="urn:microsoft.com/office/officeart/2008/layout/VerticalCurvedList"/>
    <dgm:cxn modelId="{D7FAB198-EE67-E246-AB13-D667A7EE1E69}" type="presOf" srcId="{D90A96CA-688D-0648-8110-3A9208815E32}" destId="{A43C8374-60B0-4940-9CEF-12B7B6139D65}" srcOrd="0" destOrd="0" presId="urn:microsoft.com/office/officeart/2008/layout/VerticalCurvedList"/>
    <dgm:cxn modelId="{F0159B9F-D74C-8A4F-9F35-C0CEB971CDB1}" type="presOf" srcId="{014B729F-6DE2-6F47-8047-4C5B8911B38C}" destId="{B0BBB340-B432-3B4A-8918-F992D33947A2}" srcOrd="0" destOrd="0" presId="urn:microsoft.com/office/officeart/2008/layout/VerticalCurvedList"/>
    <dgm:cxn modelId="{AAC856AB-EAEA-8F4F-91B4-2FBF48672B21}" type="presOf" srcId="{2A1EED9F-A15E-F146-B9B9-939E0FC4E836}" destId="{53E7CCD7-2226-CC4F-AD50-6F2C2A214721}" srcOrd="0" destOrd="1" presId="urn:microsoft.com/office/officeart/2008/layout/VerticalCurvedList"/>
    <dgm:cxn modelId="{2340FCB2-01DF-8D41-826A-2148DABFD2C2}" srcId="{3072E78D-966B-3B49-9AA7-8523502C7DF2}" destId="{0F17CE32-A9AC-9846-832F-AB60AFD2F999}" srcOrd="2" destOrd="0" parTransId="{BDE37D16-310C-6646-B2C4-F2A4B64369D2}" sibTransId="{A5042335-0624-3D4D-9427-423EA94AD0FE}"/>
    <dgm:cxn modelId="{3970ECC6-55A2-B14C-87A2-5F0D4FDD5EC7}" type="presOf" srcId="{D4EA68D7-B564-9D4F-A6F9-252A57A1C2A3}" destId="{8AD91F9B-7642-1849-82DE-6EBFFF4C461F}" srcOrd="0" destOrd="0" presId="urn:microsoft.com/office/officeart/2008/layout/VerticalCurvedList"/>
    <dgm:cxn modelId="{F15FD6D5-93CA-0042-A5C7-F24DF3C7E8CB}" srcId="{8A160065-1742-EC45-8C40-E3E01964939A}" destId="{68C87984-C8FE-5840-B8B4-C84D502B9EA9}" srcOrd="1" destOrd="0" parTransId="{8BA4414D-C95C-044E-8E8C-9EFB652C31EC}" sibTransId="{B6CF1845-901F-FE40-958F-521BD421B428}"/>
    <dgm:cxn modelId="{1CD54FE9-F60A-B648-9E4E-FCCC2B455D0B}" srcId="{3072E78D-966B-3B49-9AA7-8523502C7DF2}" destId="{88BDB58C-D161-9844-B360-647C6D59A29E}" srcOrd="1" destOrd="0" parTransId="{4B241520-B442-834F-A6AC-768E2A308282}" sibTransId="{06B5A352-02C2-1D4B-8B87-5084D19DB07B}"/>
    <dgm:cxn modelId="{F53F4CFB-D1E3-AD4A-8E29-8A358CB08521}" srcId="{D90A96CA-688D-0648-8110-3A9208815E32}" destId="{D4EA68D7-B564-9D4F-A6F9-252A57A1C2A3}" srcOrd="1" destOrd="0" parTransId="{BDF63209-9102-9C49-837C-656D1A2EDEA0}" sibTransId="{F9F0BB35-82AC-4541-B740-98D37385AC8E}"/>
    <dgm:cxn modelId="{100128B8-60CE-6D44-9DC1-6E050BCACD73}" type="presParOf" srcId="{A43C8374-60B0-4940-9CEF-12B7B6139D65}" destId="{9362E218-6F16-544A-A698-36578DFB6C87}" srcOrd="0" destOrd="0" presId="urn:microsoft.com/office/officeart/2008/layout/VerticalCurvedList"/>
    <dgm:cxn modelId="{35199344-BB67-2543-BAA2-B93E1AA6B6CA}" type="presParOf" srcId="{9362E218-6F16-544A-A698-36578DFB6C87}" destId="{95A25F68-F047-7948-AF37-809769B57991}" srcOrd="0" destOrd="0" presId="urn:microsoft.com/office/officeart/2008/layout/VerticalCurvedList"/>
    <dgm:cxn modelId="{772FB010-2378-5141-B21C-147B1BE8543A}" type="presParOf" srcId="{95A25F68-F047-7948-AF37-809769B57991}" destId="{E525B546-4D34-814E-8B1B-4B841F9EDDF8}" srcOrd="0" destOrd="0" presId="urn:microsoft.com/office/officeart/2008/layout/VerticalCurvedList"/>
    <dgm:cxn modelId="{1037A571-44FC-5B4B-B468-C23DCFA5787D}" type="presParOf" srcId="{95A25F68-F047-7948-AF37-809769B57991}" destId="{B0BBB340-B432-3B4A-8918-F992D33947A2}" srcOrd="1" destOrd="0" presId="urn:microsoft.com/office/officeart/2008/layout/VerticalCurvedList"/>
    <dgm:cxn modelId="{D6B819DE-D38F-854D-A160-48EFCC325EBF}" type="presParOf" srcId="{95A25F68-F047-7948-AF37-809769B57991}" destId="{C3A79C8B-F9FB-4F43-AF2A-C79DC510314D}" srcOrd="2" destOrd="0" presId="urn:microsoft.com/office/officeart/2008/layout/VerticalCurvedList"/>
    <dgm:cxn modelId="{6996CB14-4206-FB49-A82B-B4AF5149622E}" type="presParOf" srcId="{95A25F68-F047-7948-AF37-809769B57991}" destId="{AAE1DCC6-60EB-A146-B868-75DD7961A21F}" srcOrd="3" destOrd="0" presId="urn:microsoft.com/office/officeart/2008/layout/VerticalCurvedList"/>
    <dgm:cxn modelId="{990ED32A-DA22-8A48-A7FE-A8C76C0D131A}" type="presParOf" srcId="{9362E218-6F16-544A-A698-36578DFB6C87}" destId="{CACE7FDF-47B4-0346-9F5E-0DD121E8E431}" srcOrd="1" destOrd="0" presId="urn:microsoft.com/office/officeart/2008/layout/VerticalCurvedList"/>
    <dgm:cxn modelId="{3C30349B-0B06-694F-A793-87D58B871EFF}" type="presParOf" srcId="{9362E218-6F16-544A-A698-36578DFB6C87}" destId="{21668FDB-08A8-E549-8198-D23FBCA5DC28}" srcOrd="2" destOrd="0" presId="urn:microsoft.com/office/officeart/2008/layout/VerticalCurvedList"/>
    <dgm:cxn modelId="{CDC5F8E2-E770-7943-A12C-736F92AA6658}" type="presParOf" srcId="{21668FDB-08A8-E549-8198-D23FBCA5DC28}" destId="{2FD2FB9B-51B6-0040-B63A-58D8EF87D537}" srcOrd="0" destOrd="0" presId="urn:microsoft.com/office/officeart/2008/layout/VerticalCurvedList"/>
    <dgm:cxn modelId="{569082B5-9164-0B42-9D9B-90BE8093A714}" type="presParOf" srcId="{9362E218-6F16-544A-A698-36578DFB6C87}" destId="{8AD91F9B-7642-1849-82DE-6EBFFF4C461F}" srcOrd="3" destOrd="0" presId="urn:microsoft.com/office/officeart/2008/layout/VerticalCurvedList"/>
    <dgm:cxn modelId="{4D3C78F4-2284-B440-8DE7-8990E19D1CA1}" type="presParOf" srcId="{9362E218-6F16-544A-A698-36578DFB6C87}" destId="{09EFBFE9-4C89-8549-AD03-8C5D553BA4C0}" srcOrd="4" destOrd="0" presId="urn:microsoft.com/office/officeart/2008/layout/VerticalCurvedList"/>
    <dgm:cxn modelId="{3F981200-A08B-954E-B22C-AF3B60AA2620}" type="presParOf" srcId="{09EFBFE9-4C89-8549-AD03-8C5D553BA4C0}" destId="{ED50992B-F50D-434C-8DE7-D9FE03F335AE}" srcOrd="0" destOrd="0" presId="urn:microsoft.com/office/officeart/2008/layout/VerticalCurvedList"/>
    <dgm:cxn modelId="{83473889-D3C4-9540-BF7C-2793A42DA29F}" type="presParOf" srcId="{9362E218-6F16-544A-A698-36578DFB6C87}" destId="{53E7CCD7-2226-CC4F-AD50-6F2C2A214721}" srcOrd="5" destOrd="0" presId="urn:microsoft.com/office/officeart/2008/layout/VerticalCurvedList"/>
    <dgm:cxn modelId="{12AAEED9-8B43-3E49-9027-B2F4A8C16632}" type="presParOf" srcId="{9362E218-6F16-544A-A698-36578DFB6C87}" destId="{612A9536-2378-DA45-9F27-BB1E78FDBC9C}" srcOrd="6" destOrd="0" presId="urn:microsoft.com/office/officeart/2008/layout/VerticalCurvedList"/>
    <dgm:cxn modelId="{6692972F-315A-0E42-B4D0-0BDB0CB8A899}" type="presParOf" srcId="{612A9536-2378-DA45-9F27-BB1E78FDBC9C}" destId="{C9B8EEBE-96CF-9746-BF54-5B00403CDB65}" srcOrd="0" destOrd="0" presId="urn:microsoft.com/office/officeart/2008/layout/VerticalCurvedList"/>
    <dgm:cxn modelId="{A2F100D9-4670-BE46-9F9A-A0BBE7A9A13F}" type="presParOf" srcId="{9362E218-6F16-544A-A698-36578DFB6C87}" destId="{A44C2B1C-AC85-4C48-A971-4BA39D2DE8AC}" srcOrd="7" destOrd="0" presId="urn:microsoft.com/office/officeart/2008/layout/VerticalCurvedList"/>
    <dgm:cxn modelId="{793246FB-218B-AC4E-8AA1-4BE78F43D8EB}" type="presParOf" srcId="{9362E218-6F16-544A-A698-36578DFB6C87}" destId="{90480B66-406C-C646-AC1E-2BB9FE97F4D5}" srcOrd="8" destOrd="0" presId="urn:microsoft.com/office/officeart/2008/layout/VerticalCurvedList"/>
    <dgm:cxn modelId="{76BE02B6-60E5-D042-AEA7-CD693D8EDEF6}" type="presParOf" srcId="{90480B66-406C-C646-AC1E-2BB9FE97F4D5}" destId="{4453B2ED-EF86-2B4C-B661-518D31CFBF23}" srcOrd="0" destOrd="0" presId="urn:microsoft.com/office/officeart/2008/layout/VerticalCurvedList"/>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7081B76-4FDC-6748-8417-9C1296113345}" type="doc">
      <dgm:prSet loTypeId="urn:microsoft.com/office/officeart/2005/8/layout/chevron2" loCatId="" qsTypeId="urn:microsoft.com/office/officeart/2005/8/quickstyle/simple1" qsCatId="simple" csTypeId="urn:microsoft.com/office/officeart/2005/8/colors/colorful2" csCatId="colorful" phldr="1"/>
      <dgm:spPr/>
      <dgm:t>
        <a:bodyPr/>
        <a:lstStyle/>
        <a:p>
          <a:endParaRPr lang="fr-FR"/>
        </a:p>
      </dgm:t>
    </dgm:pt>
    <dgm:pt modelId="{4892AB62-6879-AF43-B2DC-5D6FA5241E76}">
      <dgm:prSet phldrT="[Texte]" custT="1"/>
      <dgm:spPr/>
      <dgm:t>
        <a:bodyPr/>
        <a:lstStyle/>
        <a:p>
          <a:pPr algn="ctr"/>
          <a:r>
            <a:rPr lang="fr-FR" sz="900">
              <a:latin typeface="Poppins" pitchFamily="2" charset="77"/>
              <a:cs typeface="Poppins" pitchFamily="2" charset="77"/>
            </a:rPr>
            <a:t>Systémie</a:t>
          </a:r>
          <a:endParaRPr lang="fr-FR" sz="800">
            <a:latin typeface="Poppins" pitchFamily="2" charset="77"/>
            <a:cs typeface="Poppins" pitchFamily="2" charset="77"/>
          </a:endParaRPr>
        </a:p>
      </dgm:t>
    </dgm:pt>
    <dgm:pt modelId="{6A6332F0-AEE5-234B-B74A-3DB5BCE00D12}" type="parTrans" cxnId="{FEA55942-E51D-8E4B-B0BD-8BFAB6AF8CC9}">
      <dgm:prSet/>
      <dgm:spPr/>
      <dgm:t>
        <a:bodyPr/>
        <a:lstStyle/>
        <a:p>
          <a:pPr algn="just"/>
          <a:endParaRPr lang="fr-FR"/>
        </a:p>
      </dgm:t>
    </dgm:pt>
    <dgm:pt modelId="{A8765CFB-5A51-7248-9870-54B0C2D229F3}" type="sibTrans" cxnId="{FEA55942-E51D-8E4B-B0BD-8BFAB6AF8CC9}">
      <dgm:prSet/>
      <dgm:spPr/>
      <dgm:t>
        <a:bodyPr/>
        <a:lstStyle/>
        <a:p>
          <a:pPr algn="just"/>
          <a:endParaRPr lang="fr-FR"/>
        </a:p>
      </dgm:t>
    </dgm:pt>
    <dgm:pt modelId="{87C70B18-E35E-0340-9110-4AA96EEA58E1}">
      <dgm:prSet phldrT="[Texte]" custT="1"/>
      <dgm:spPr/>
      <dgm:t>
        <a:bodyPr/>
        <a:lstStyle/>
        <a:p>
          <a:pPr algn="just"/>
          <a:r>
            <a:rPr lang="fr-FR" sz="900">
              <a:latin typeface="Poppins" pitchFamily="2" charset="77"/>
              <a:cs typeface="Poppins" pitchFamily="2" charset="77"/>
            </a:rPr>
            <a:t>Comment travailler avec les dyades, les couples, les collègues, avec sa hiérarchie ? Comment aider les personnes à améliorer leurs relations interpersonnelles. Cette approche englobe les concepts de l’analyse systémique</a:t>
          </a:r>
        </a:p>
      </dgm:t>
    </dgm:pt>
    <dgm:pt modelId="{68D73D2B-6FA9-604F-861F-9A2D8E6C4882}" type="parTrans" cxnId="{35F8D1BC-CDA2-EC4F-93B9-6743455B1133}">
      <dgm:prSet/>
      <dgm:spPr/>
      <dgm:t>
        <a:bodyPr/>
        <a:lstStyle/>
        <a:p>
          <a:pPr algn="just"/>
          <a:endParaRPr lang="fr-FR"/>
        </a:p>
      </dgm:t>
    </dgm:pt>
    <dgm:pt modelId="{1F77C459-A5F5-FF4D-A552-A9C770680751}" type="sibTrans" cxnId="{35F8D1BC-CDA2-EC4F-93B9-6743455B1133}">
      <dgm:prSet/>
      <dgm:spPr/>
      <dgm:t>
        <a:bodyPr/>
        <a:lstStyle/>
        <a:p>
          <a:pPr algn="just"/>
          <a:endParaRPr lang="fr-FR"/>
        </a:p>
      </dgm:t>
    </dgm:pt>
    <dgm:pt modelId="{88977AF0-93B3-A74B-8E74-D8F152A0289F}">
      <dgm:prSet phldrT="[Texte]" custT="1"/>
      <dgm:spPr/>
      <dgm:t>
        <a:bodyPr/>
        <a:lstStyle/>
        <a:p>
          <a:pPr algn="ctr"/>
          <a:r>
            <a:rPr lang="fr-FR" sz="900">
              <a:latin typeface="Poppins" pitchFamily="2" charset="77"/>
              <a:cs typeface="Poppins" pitchFamily="2" charset="77"/>
            </a:rPr>
            <a:t>Enfants/ Ados</a:t>
          </a:r>
        </a:p>
      </dgm:t>
    </dgm:pt>
    <dgm:pt modelId="{AA41AF56-B990-CB44-BCCB-4DA2FF3E0A4D}" type="parTrans" cxnId="{60960422-97EB-F14A-BCE6-2030C29DF2E1}">
      <dgm:prSet/>
      <dgm:spPr/>
      <dgm:t>
        <a:bodyPr/>
        <a:lstStyle/>
        <a:p>
          <a:pPr algn="just"/>
          <a:endParaRPr lang="fr-FR"/>
        </a:p>
      </dgm:t>
    </dgm:pt>
    <dgm:pt modelId="{430F6732-020E-044D-B0F1-B12135CB9E2D}" type="sibTrans" cxnId="{60960422-97EB-F14A-BCE6-2030C29DF2E1}">
      <dgm:prSet/>
      <dgm:spPr/>
      <dgm:t>
        <a:bodyPr/>
        <a:lstStyle/>
        <a:p>
          <a:pPr algn="just"/>
          <a:endParaRPr lang="fr-FR"/>
        </a:p>
      </dgm:t>
    </dgm:pt>
    <dgm:pt modelId="{D5F52E50-F1A0-4447-BF4C-1BA92FBF0EBC}">
      <dgm:prSet phldrT="[Texte]" custT="1"/>
      <dgm:spPr/>
      <dgm:t>
        <a:bodyPr/>
        <a:lstStyle/>
        <a:p>
          <a:pPr algn="just"/>
          <a:r>
            <a:rPr lang="fr-FR" sz="900">
              <a:latin typeface="Poppins" pitchFamily="2" charset="77"/>
              <a:cs typeface="Poppins" pitchFamily="2" charset="77"/>
            </a:rPr>
            <a:t>Travailler avec des enfants ou adolescents et faire des liens avec leur système familial et non pas que sur le ou les symptômes de l’enfant</a:t>
          </a:r>
        </a:p>
      </dgm:t>
    </dgm:pt>
    <dgm:pt modelId="{FE28622A-EFDF-2E4C-BD6E-EF728F1C072D}" type="parTrans" cxnId="{17E05F29-C9BC-7247-A4FE-38317981DE77}">
      <dgm:prSet/>
      <dgm:spPr/>
      <dgm:t>
        <a:bodyPr/>
        <a:lstStyle/>
        <a:p>
          <a:pPr algn="just"/>
          <a:endParaRPr lang="fr-FR"/>
        </a:p>
      </dgm:t>
    </dgm:pt>
    <dgm:pt modelId="{7C44DD7C-2B5D-CC49-ACBF-6181B681F4E0}" type="sibTrans" cxnId="{17E05F29-C9BC-7247-A4FE-38317981DE77}">
      <dgm:prSet/>
      <dgm:spPr/>
      <dgm:t>
        <a:bodyPr/>
        <a:lstStyle/>
        <a:p>
          <a:pPr algn="just"/>
          <a:endParaRPr lang="fr-FR"/>
        </a:p>
      </dgm:t>
    </dgm:pt>
    <dgm:pt modelId="{5790BD59-AF6B-B141-B1BD-795CB9B72589}">
      <dgm:prSet phldrT="[Texte]" custT="1"/>
      <dgm:spPr/>
      <dgm:t>
        <a:bodyPr/>
        <a:lstStyle/>
        <a:p>
          <a:pPr algn="ctr"/>
          <a:r>
            <a:rPr lang="fr-FR" sz="800">
              <a:latin typeface="Poppins" pitchFamily="2" charset="77"/>
              <a:cs typeface="Poppins" pitchFamily="2" charset="77"/>
            </a:rPr>
            <a:t>TS contextuelle</a:t>
          </a:r>
        </a:p>
      </dgm:t>
    </dgm:pt>
    <dgm:pt modelId="{7B12021D-B7A2-D843-9B73-072880911376}" type="parTrans" cxnId="{B27470D6-6E24-3548-A689-72F670A2ED7A}">
      <dgm:prSet/>
      <dgm:spPr/>
      <dgm:t>
        <a:bodyPr/>
        <a:lstStyle/>
        <a:p>
          <a:pPr algn="just"/>
          <a:endParaRPr lang="fr-FR"/>
        </a:p>
      </dgm:t>
    </dgm:pt>
    <dgm:pt modelId="{E4D0EDD8-7E01-DC40-A4EE-ABCDFCCCD1E3}" type="sibTrans" cxnId="{B27470D6-6E24-3548-A689-72F670A2ED7A}">
      <dgm:prSet/>
      <dgm:spPr/>
      <dgm:t>
        <a:bodyPr/>
        <a:lstStyle/>
        <a:p>
          <a:pPr algn="just"/>
          <a:endParaRPr lang="fr-FR"/>
        </a:p>
      </dgm:t>
    </dgm:pt>
    <dgm:pt modelId="{5FE7EC0C-58C2-8A45-B755-799756D159DA}">
      <dgm:prSet phldrT="[Texte]" custT="1"/>
      <dgm:spPr/>
      <dgm:t>
        <a:bodyPr/>
        <a:lstStyle/>
        <a:p>
          <a:pPr algn="just"/>
          <a:r>
            <a:rPr lang="fr-FR" sz="900">
              <a:latin typeface="Poppins" pitchFamily="2" charset="77"/>
              <a:cs typeface="Poppins" pitchFamily="2" charset="77"/>
            </a:rPr>
            <a:t>Accompagner à la pratique de la thérapie des schémas : approfondir les outils et protocoles, acquérir des protocoles pour les styles d'adaptation et l'adulte sain</a:t>
          </a:r>
        </a:p>
      </dgm:t>
    </dgm:pt>
    <dgm:pt modelId="{604CC0CB-FC03-2A4E-9F22-9073D6975C99}" type="parTrans" cxnId="{B204FE3D-8D55-2D45-9F92-38BD28479DF6}">
      <dgm:prSet/>
      <dgm:spPr/>
      <dgm:t>
        <a:bodyPr/>
        <a:lstStyle/>
        <a:p>
          <a:pPr algn="just"/>
          <a:endParaRPr lang="fr-FR"/>
        </a:p>
      </dgm:t>
    </dgm:pt>
    <dgm:pt modelId="{B2AB1794-F4B3-2043-92FF-E618702C90C9}" type="sibTrans" cxnId="{B204FE3D-8D55-2D45-9F92-38BD28479DF6}">
      <dgm:prSet/>
      <dgm:spPr/>
      <dgm:t>
        <a:bodyPr/>
        <a:lstStyle/>
        <a:p>
          <a:pPr algn="just"/>
          <a:endParaRPr lang="fr-FR"/>
        </a:p>
      </dgm:t>
    </dgm:pt>
    <dgm:pt modelId="{FE926D6B-3CF1-9E42-8A7E-4EB28A109010}" type="pres">
      <dgm:prSet presAssocID="{67081B76-4FDC-6748-8417-9C1296113345}" presName="linearFlow" presStyleCnt="0">
        <dgm:presLayoutVars>
          <dgm:dir/>
          <dgm:animLvl val="lvl"/>
          <dgm:resizeHandles val="exact"/>
        </dgm:presLayoutVars>
      </dgm:prSet>
      <dgm:spPr/>
    </dgm:pt>
    <dgm:pt modelId="{8DE7FF55-6D40-F04D-B7DE-34880DB8E2CA}" type="pres">
      <dgm:prSet presAssocID="{4892AB62-6879-AF43-B2DC-5D6FA5241E76}" presName="composite" presStyleCnt="0"/>
      <dgm:spPr/>
    </dgm:pt>
    <dgm:pt modelId="{8F122913-23C9-6F46-8B93-F9201C2A9DDB}" type="pres">
      <dgm:prSet presAssocID="{4892AB62-6879-AF43-B2DC-5D6FA5241E76}" presName="parentText" presStyleLbl="alignNode1" presStyleIdx="0" presStyleCnt="3">
        <dgm:presLayoutVars>
          <dgm:chMax val="1"/>
          <dgm:bulletEnabled val="1"/>
        </dgm:presLayoutVars>
      </dgm:prSet>
      <dgm:spPr/>
    </dgm:pt>
    <dgm:pt modelId="{EABA8CE1-65D6-6144-BD25-3DB849E064E3}" type="pres">
      <dgm:prSet presAssocID="{4892AB62-6879-AF43-B2DC-5D6FA5241E76}" presName="descendantText" presStyleLbl="alignAcc1" presStyleIdx="0" presStyleCnt="3">
        <dgm:presLayoutVars>
          <dgm:bulletEnabled val="1"/>
        </dgm:presLayoutVars>
      </dgm:prSet>
      <dgm:spPr/>
    </dgm:pt>
    <dgm:pt modelId="{AE08C596-AF56-3D44-8429-5FDED3D15C5F}" type="pres">
      <dgm:prSet presAssocID="{A8765CFB-5A51-7248-9870-54B0C2D229F3}" presName="sp" presStyleCnt="0"/>
      <dgm:spPr/>
    </dgm:pt>
    <dgm:pt modelId="{D5A9B03E-1DE0-9044-9C6D-8223A95C47FA}" type="pres">
      <dgm:prSet presAssocID="{88977AF0-93B3-A74B-8E74-D8F152A0289F}" presName="composite" presStyleCnt="0"/>
      <dgm:spPr/>
    </dgm:pt>
    <dgm:pt modelId="{FC78E4BF-FEFD-1846-B42D-3178E9BAC495}" type="pres">
      <dgm:prSet presAssocID="{88977AF0-93B3-A74B-8E74-D8F152A0289F}" presName="parentText" presStyleLbl="alignNode1" presStyleIdx="1" presStyleCnt="3">
        <dgm:presLayoutVars>
          <dgm:chMax val="1"/>
          <dgm:bulletEnabled val="1"/>
        </dgm:presLayoutVars>
      </dgm:prSet>
      <dgm:spPr/>
    </dgm:pt>
    <dgm:pt modelId="{C5EB8D4E-50D6-6340-8E60-D3614617D88D}" type="pres">
      <dgm:prSet presAssocID="{88977AF0-93B3-A74B-8E74-D8F152A0289F}" presName="descendantText" presStyleLbl="alignAcc1" presStyleIdx="1" presStyleCnt="3">
        <dgm:presLayoutVars>
          <dgm:bulletEnabled val="1"/>
        </dgm:presLayoutVars>
      </dgm:prSet>
      <dgm:spPr/>
    </dgm:pt>
    <dgm:pt modelId="{7701BD08-05AC-C045-A4E6-49D62C1B79B4}" type="pres">
      <dgm:prSet presAssocID="{430F6732-020E-044D-B0F1-B12135CB9E2D}" presName="sp" presStyleCnt="0"/>
      <dgm:spPr/>
    </dgm:pt>
    <dgm:pt modelId="{02419F53-2ABA-1E4B-9106-12DBF48A5EF9}" type="pres">
      <dgm:prSet presAssocID="{5790BD59-AF6B-B141-B1BD-795CB9B72589}" presName="composite" presStyleCnt="0"/>
      <dgm:spPr/>
    </dgm:pt>
    <dgm:pt modelId="{3F9EBE4B-4010-B840-A5CC-40BBF725DDD3}" type="pres">
      <dgm:prSet presAssocID="{5790BD59-AF6B-B141-B1BD-795CB9B72589}" presName="parentText" presStyleLbl="alignNode1" presStyleIdx="2" presStyleCnt="3">
        <dgm:presLayoutVars>
          <dgm:chMax val="1"/>
          <dgm:bulletEnabled val="1"/>
        </dgm:presLayoutVars>
      </dgm:prSet>
      <dgm:spPr/>
    </dgm:pt>
    <dgm:pt modelId="{2DC11E9E-7A6C-D245-BC64-D74D71001035}" type="pres">
      <dgm:prSet presAssocID="{5790BD59-AF6B-B141-B1BD-795CB9B72589}" presName="descendantText" presStyleLbl="alignAcc1" presStyleIdx="2" presStyleCnt="3">
        <dgm:presLayoutVars>
          <dgm:bulletEnabled val="1"/>
        </dgm:presLayoutVars>
      </dgm:prSet>
      <dgm:spPr/>
    </dgm:pt>
  </dgm:ptLst>
  <dgm:cxnLst>
    <dgm:cxn modelId="{DB176508-9C1F-3242-93E9-DB87AA41576D}" type="presOf" srcId="{D5F52E50-F1A0-4447-BF4C-1BA92FBF0EBC}" destId="{C5EB8D4E-50D6-6340-8E60-D3614617D88D}" srcOrd="0" destOrd="0" presId="urn:microsoft.com/office/officeart/2005/8/layout/chevron2"/>
    <dgm:cxn modelId="{60960422-97EB-F14A-BCE6-2030C29DF2E1}" srcId="{67081B76-4FDC-6748-8417-9C1296113345}" destId="{88977AF0-93B3-A74B-8E74-D8F152A0289F}" srcOrd="1" destOrd="0" parTransId="{AA41AF56-B990-CB44-BCCB-4DA2FF3E0A4D}" sibTransId="{430F6732-020E-044D-B0F1-B12135CB9E2D}"/>
    <dgm:cxn modelId="{17E05F29-C9BC-7247-A4FE-38317981DE77}" srcId="{88977AF0-93B3-A74B-8E74-D8F152A0289F}" destId="{D5F52E50-F1A0-4447-BF4C-1BA92FBF0EBC}" srcOrd="0" destOrd="0" parTransId="{FE28622A-EFDF-2E4C-BD6E-EF728F1C072D}" sibTransId="{7C44DD7C-2B5D-CC49-ACBF-6181B681F4E0}"/>
    <dgm:cxn modelId="{B204FE3D-8D55-2D45-9F92-38BD28479DF6}" srcId="{5790BD59-AF6B-B141-B1BD-795CB9B72589}" destId="{5FE7EC0C-58C2-8A45-B755-799756D159DA}" srcOrd="0" destOrd="0" parTransId="{604CC0CB-FC03-2A4E-9F22-9073D6975C99}" sibTransId="{B2AB1794-F4B3-2043-92FF-E618702C90C9}"/>
    <dgm:cxn modelId="{FEA55942-E51D-8E4B-B0BD-8BFAB6AF8CC9}" srcId="{67081B76-4FDC-6748-8417-9C1296113345}" destId="{4892AB62-6879-AF43-B2DC-5D6FA5241E76}" srcOrd="0" destOrd="0" parTransId="{6A6332F0-AEE5-234B-B74A-3DB5BCE00D12}" sibTransId="{A8765CFB-5A51-7248-9870-54B0C2D229F3}"/>
    <dgm:cxn modelId="{D65A918A-A6FC-B749-9BB6-43C05EE1B5CF}" type="presOf" srcId="{88977AF0-93B3-A74B-8E74-D8F152A0289F}" destId="{FC78E4BF-FEFD-1846-B42D-3178E9BAC495}" srcOrd="0" destOrd="0" presId="urn:microsoft.com/office/officeart/2005/8/layout/chevron2"/>
    <dgm:cxn modelId="{36A34BA0-EF35-8C4A-B3E7-FFD9C1EAE915}" type="presOf" srcId="{4892AB62-6879-AF43-B2DC-5D6FA5241E76}" destId="{8F122913-23C9-6F46-8B93-F9201C2A9DDB}" srcOrd="0" destOrd="0" presId="urn:microsoft.com/office/officeart/2005/8/layout/chevron2"/>
    <dgm:cxn modelId="{6BC55AA3-340D-DA4D-9F11-4F193A5BA7BD}" type="presOf" srcId="{5FE7EC0C-58C2-8A45-B755-799756D159DA}" destId="{2DC11E9E-7A6C-D245-BC64-D74D71001035}" srcOrd="0" destOrd="0" presId="urn:microsoft.com/office/officeart/2005/8/layout/chevron2"/>
    <dgm:cxn modelId="{4CD537B2-CE3E-6444-A5C6-1D72F5BD1F2F}" type="presOf" srcId="{5790BD59-AF6B-B141-B1BD-795CB9B72589}" destId="{3F9EBE4B-4010-B840-A5CC-40BBF725DDD3}" srcOrd="0" destOrd="0" presId="urn:microsoft.com/office/officeart/2005/8/layout/chevron2"/>
    <dgm:cxn modelId="{35F8D1BC-CDA2-EC4F-93B9-6743455B1133}" srcId="{4892AB62-6879-AF43-B2DC-5D6FA5241E76}" destId="{87C70B18-E35E-0340-9110-4AA96EEA58E1}" srcOrd="0" destOrd="0" parTransId="{68D73D2B-6FA9-604F-861F-9A2D8E6C4882}" sibTransId="{1F77C459-A5F5-FF4D-A552-A9C770680751}"/>
    <dgm:cxn modelId="{F0721EC2-7C5F-7E47-8AE5-0225263DCFF9}" type="presOf" srcId="{87C70B18-E35E-0340-9110-4AA96EEA58E1}" destId="{EABA8CE1-65D6-6144-BD25-3DB849E064E3}" srcOrd="0" destOrd="0" presId="urn:microsoft.com/office/officeart/2005/8/layout/chevron2"/>
    <dgm:cxn modelId="{B27470D6-6E24-3548-A689-72F670A2ED7A}" srcId="{67081B76-4FDC-6748-8417-9C1296113345}" destId="{5790BD59-AF6B-B141-B1BD-795CB9B72589}" srcOrd="2" destOrd="0" parTransId="{7B12021D-B7A2-D843-9B73-072880911376}" sibTransId="{E4D0EDD8-7E01-DC40-A4EE-ABCDFCCCD1E3}"/>
    <dgm:cxn modelId="{185813D8-8397-1747-A244-BE47DBD543BC}" type="presOf" srcId="{67081B76-4FDC-6748-8417-9C1296113345}" destId="{FE926D6B-3CF1-9E42-8A7E-4EB28A109010}" srcOrd="0" destOrd="0" presId="urn:microsoft.com/office/officeart/2005/8/layout/chevron2"/>
    <dgm:cxn modelId="{4AFB6B60-CD07-E64D-999F-419975969E20}" type="presParOf" srcId="{FE926D6B-3CF1-9E42-8A7E-4EB28A109010}" destId="{8DE7FF55-6D40-F04D-B7DE-34880DB8E2CA}" srcOrd="0" destOrd="0" presId="urn:microsoft.com/office/officeart/2005/8/layout/chevron2"/>
    <dgm:cxn modelId="{3FEBFAA6-2AD0-094F-98B3-C976688EA1AF}" type="presParOf" srcId="{8DE7FF55-6D40-F04D-B7DE-34880DB8E2CA}" destId="{8F122913-23C9-6F46-8B93-F9201C2A9DDB}" srcOrd="0" destOrd="0" presId="urn:microsoft.com/office/officeart/2005/8/layout/chevron2"/>
    <dgm:cxn modelId="{3693A625-7403-9C41-9BA9-83FE64C034EB}" type="presParOf" srcId="{8DE7FF55-6D40-F04D-B7DE-34880DB8E2CA}" destId="{EABA8CE1-65D6-6144-BD25-3DB849E064E3}" srcOrd="1" destOrd="0" presId="urn:microsoft.com/office/officeart/2005/8/layout/chevron2"/>
    <dgm:cxn modelId="{C4072000-BF5C-1E47-A032-48546843A6CE}" type="presParOf" srcId="{FE926D6B-3CF1-9E42-8A7E-4EB28A109010}" destId="{AE08C596-AF56-3D44-8429-5FDED3D15C5F}" srcOrd="1" destOrd="0" presId="urn:microsoft.com/office/officeart/2005/8/layout/chevron2"/>
    <dgm:cxn modelId="{C0CABFB8-2190-784B-8F99-C752F066C697}" type="presParOf" srcId="{FE926D6B-3CF1-9E42-8A7E-4EB28A109010}" destId="{D5A9B03E-1DE0-9044-9C6D-8223A95C47FA}" srcOrd="2" destOrd="0" presId="urn:microsoft.com/office/officeart/2005/8/layout/chevron2"/>
    <dgm:cxn modelId="{5DD6C701-8CDC-C443-9024-A6E67893AA6C}" type="presParOf" srcId="{D5A9B03E-1DE0-9044-9C6D-8223A95C47FA}" destId="{FC78E4BF-FEFD-1846-B42D-3178E9BAC495}" srcOrd="0" destOrd="0" presId="urn:microsoft.com/office/officeart/2005/8/layout/chevron2"/>
    <dgm:cxn modelId="{5DA36E0B-6951-C64C-9E6C-C4EE2C238F2A}" type="presParOf" srcId="{D5A9B03E-1DE0-9044-9C6D-8223A95C47FA}" destId="{C5EB8D4E-50D6-6340-8E60-D3614617D88D}" srcOrd="1" destOrd="0" presId="urn:microsoft.com/office/officeart/2005/8/layout/chevron2"/>
    <dgm:cxn modelId="{68ED7B59-EFF9-034F-AFD8-DA02EA4724DB}" type="presParOf" srcId="{FE926D6B-3CF1-9E42-8A7E-4EB28A109010}" destId="{7701BD08-05AC-C045-A4E6-49D62C1B79B4}" srcOrd="3" destOrd="0" presId="urn:microsoft.com/office/officeart/2005/8/layout/chevron2"/>
    <dgm:cxn modelId="{B41BE1E7-23F7-5443-9E91-E22548238723}" type="presParOf" srcId="{FE926D6B-3CF1-9E42-8A7E-4EB28A109010}" destId="{02419F53-2ABA-1E4B-9106-12DBF48A5EF9}" srcOrd="4" destOrd="0" presId="urn:microsoft.com/office/officeart/2005/8/layout/chevron2"/>
    <dgm:cxn modelId="{9058F037-5415-7747-B468-71A0C9582AE6}" type="presParOf" srcId="{02419F53-2ABA-1E4B-9106-12DBF48A5EF9}" destId="{3F9EBE4B-4010-B840-A5CC-40BBF725DDD3}" srcOrd="0" destOrd="0" presId="urn:microsoft.com/office/officeart/2005/8/layout/chevron2"/>
    <dgm:cxn modelId="{46FF11CB-DF67-5447-A60B-D0725FC04AD7}" type="presParOf" srcId="{02419F53-2ABA-1E4B-9106-12DBF48A5EF9}" destId="{2DC11E9E-7A6C-D245-BC64-D74D71001035}" srcOrd="1" destOrd="0" presId="urn:microsoft.com/office/officeart/2005/8/layout/chevron2"/>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90A96CA-688D-0648-8110-3A9208815E32}" type="doc">
      <dgm:prSet loTypeId="urn:microsoft.com/office/officeart/2008/layout/VerticalCurvedList" loCatId="" qsTypeId="urn:microsoft.com/office/officeart/2005/8/quickstyle/simple1" qsCatId="simple" csTypeId="urn:microsoft.com/office/officeart/2005/8/colors/colorful2" csCatId="colorful" phldr="1"/>
      <dgm:spPr/>
      <dgm:t>
        <a:bodyPr/>
        <a:lstStyle/>
        <a:p>
          <a:endParaRPr lang="fr-FR"/>
        </a:p>
      </dgm:t>
    </dgm:pt>
    <dgm:pt modelId="{3072E78D-966B-3B49-9AA7-8523502C7DF2}">
      <dgm:prSet phldrT="[Texte]" custT="1"/>
      <dgm:spPr/>
      <dgm:t>
        <a:bodyPr/>
        <a:lstStyle/>
        <a:p>
          <a:pPr algn="just"/>
          <a:r>
            <a:rPr lang="fr-FR" sz="900">
              <a:latin typeface="Poppins" pitchFamily="2" charset="77"/>
              <a:cs typeface="Poppins" pitchFamily="2" charset="77"/>
            </a:rPr>
            <a:t>Objectifs</a:t>
          </a:r>
        </a:p>
      </dgm:t>
    </dgm:pt>
    <dgm:pt modelId="{4F979C36-4E3F-9746-943B-4775474E17DB}" type="parTrans" cxnId="{46D65624-AE35-F140-A04E-AFABE0C7112D}">
      <dgm:prSet/>
      <dgm:spPr/>
      <dgm:t>
        <a:bodyPr/>
        <a:lstStyle/>
        <a:p>
          <a:endParaRPr lang="fr-FR" sz="2800">
            <a:latin typeface="Poppins" pitchFamily="2" charset="77"/>
            <a:cs typeface="Poppins" pitchFamily="2" charset="77"/>
          </a:endParaRPr>
        </a:p>
      </dgm:t>
    </dgm:pt>
    <dgm:pt modelId="{6E169C3A-3D73-EE43-9F1B-03E8695DAF70}" type="sibTrans" cxnId="{46D65624-AE35-F140-A04E-AFABE0C7112D}">
      <dgm:prSet/>
      <dgm:spPr/>
      <dgm:t>
        <a:bodyPr/>
        <a:lstStyle/>
        <a:p>
          <a:endParaRPr lang="fr-FR" sz="2800">
            <a:latin typeface="Poppins" pitchFamily="2" charset="77"/>
            <a:cs typeface="Poppins" pitchFamily="2" charset="77"/>
          </a:endParaRPr>
        </a:p>
      </dgm:t>
    </dgm:pt>
    <dgm:pt modelId="{D4EA68D7-B564-9D4F-A6F9-252A57A1C2A3}">
      <dgm:prSet phldrT="[Texte]" custT="1"/>
      <dgm:spPr/>
      <dgm:t>
        <a:bodyPr/>
        <a:lstStyle/>
        <a:p>
          <a:pPr algn="just"/>
          <a:r>
            <a:rPr lang="fr-FR" sz="900">
              <a:latin typeface="Poppins" pitchFamily="2" charset="77"/>
              <a:cs typeface="Poppins" pitchFamily="2" charset="77"/>
            </a:rPr>
            <a:t>Durée</a:t>
          </a:r>
        </a:p>
      </dgm:t>
    </dgm:pt>
    <dgm:pt modelId="{BDF63209-9102-9C49-837C-656D1A2EDEA0}" type="parTrans" cxnId="{F53F4CFB-D1E3-AD4A-8E29-8A358CB08521}">
      <dgm:prSet/>
      <dgm:spPr/>
      <dgm:t>
        <a:bodyPr/>
        <a:lstStyle/>
        <a:p>
          <a:endParaRPr lang="fr-FR" sz="2800">
            <a:latin typeface="Poppins" pitchFamily="2" charset="77"/>
            <a:cs typeface="Poppins" pitchFamily="2" charset="77"/>
          </a:endParaRPr>
        </a:p>
      </dgm:t>
    </dgm:pt>
    <dgm:pt modelId="{F9F0BB35-82AC-4541-B740-98D37385AC8E}" type="sibTrans" cxnId="{F53F4CFB-D1E3-AD4A-8E29-8A358CB08521}">
      <dgm:prSet/>
      <dgm:spPr/>
      <dgm:t>
        <a:bodyPr/>
        <a:lstStyle/>
        <a:p>
          <a:endParaRPr lang="fr-FR" sz="2800">
            <a:latin typeface="Poppins" pitchFamily="2" charset="77"/>
            <a:cs typeface="Poppins" pitchFamily="2" charset="77"/>
          </a:endParaRPr>
        </a:p>
      </dgm:t>
    </dgm:pt>
    <dgm:pt modelId="{8A160065-1742-EC45-8C40-E3E01964939A}">
      <dgm:prSet phldrT="[Texte]" custT="1"/>
      <dgm:spPr/>
      <dgm:t>
        <a:bodyPr/>
        <a:lstStyle/>
        <a:p>
          <a:pPr algn="l"/>
          <a:r>
            <a:rPr lang="fr-FR" sz="900">
              <a:latin typeface="Poppins" pitchFamily="2" charset="77"/>
              <a:cs typeface="Poppins" pitchFamily="2" charset="77"/>
            </a:rPr>
            <a:t>Méthodes pédagogiques</a:t>
          </a:r>
        </a:p>
      </dgm:t>
    </dgm:pt>
    <dgm:pt modelId="{BCA4C325-9ACA-B84A-A2D1-9032BA47854D}" type="parTrans" cxnId="{0DFB4252-3DCD-2540-BD4A-8E82FED72906}">
      <dgm:prSet/>
      <dgm:spPr/>
      <dgm:t>
        <a:bodyPr/>
        <a:lstStyle/>
        <a:p>
          <a:endParaRPr lang="fr-FR" sz="2800">
            <a:latin typeface="Poppins" pitchFamily="2" charset="77"/>
            <a:cs typeface="Poppins" pitchFamily="2" charset="77"/>
          </a:endParaRPr>
        </a:p>
      </dgm:t>
    </dgm:pt>
    <dgm:pt modelId="{4E0F6C25-7EB9-1149-B377-14D71199144B}" type="sibTrans" cxnId="{0DFB4252-3DCD-2540-BD4A-8E82FED72906}">
      <dgm:prSet/>
      <dgm:spPr/>
      <dgm:t>
        <a:bodyPr/>
        <a:lstStyle/>
        <a:p>
          <a:endParaRPr lang="fr-FR" sz="2800">
            <a:latin typeface="Poppins" pitchFamily="2" charset="77"/>
            <a:cs typeface="Poppins" pitchFamily="2" charset="77"/>
          </a:endParaRPr>
        </a:p>
      </dgm:t>
    </dgm:pt>
    <dgm:pt modelId="{A658C083-D0AD-994D-9389-77C8076F825E}">
      <dgm:prSet phldrT="[Texte]" custT="1"/>
      <dgm:spPr/>
      <dgm:t>
        <a:bodyPr/>
        <a:lstStyle/>
        <a:p>
          <a:pPr algn="just">
            <a:buSzPts val="1000"/>
            <a:buFont typeface="Symbol" pitchFamily="2" charset="2"/>
            <a:buChar char=""/>
          </a:pPr>
          <a:r>
            <a:rPr lang="fr-FR" sz="900">
              <a:latin typeface="Poppins" pitchFamily="2" charset="77"/>
              <a:cs typeface="Poppins" pitchFamily="2" charset="77"/>
            </a:rPr>
            <a:t>Master 1 de psychologie</a:t>
          </a:r>
        </a:p>
      </dgm:t>
    </dgm:pt>
    <dgm:pt modelId="{EA5B70B6-6D64-7549-80E4-D4440005C088}" type="parTrans" cxnId="{E1A0D873-6AF0-5548-B4F6-85F98D62CA6B}">
      <dgm:prSet/>
      <dgm:spPr/>
      <dgm:t>
        <a:bodyPr/>
        <a:lstStyle/>
        <a:p>
          <a:endParaRPr lang="fr-FR" sz="2800">
            <a:latin typeface="Poppins" pitchFamily="2" charset="77"/>
            <a:cs typeface="Poppins" pitchFamily="2" charset="77"/>
          </a:endParaRPr>
        </a:p>
      </dgm:t>
    </dgm:pt>
    <dgm:pt modelId="{014B729F-6DE2-6F47-8047-4C5B8911B38C}" type="sibTrans" cxnId="{E1A0D873-6AF0-5548-B4F6-85F98D62CA6B}">
      <dgm:prSet/>
      <dgm:spPr/>
      <dgm:t>
        <a:bodyPr/>
        <a:lstStyle/>
        <a:p>
          <a:endParaRPr lang="fr-FR" sz="2800">
            <a:latin typeface="Poppins" pitchFamily="2" charset="77"/>
            <a:cs typeface="Poppins" pitchFamily="2" charset="77"/>
          </a:endParaRPr>
        </a:p>
      </dgm:t>
    </dgm:pt>
    <dgm:pt modelId="{92974321-F130-9A4A-9235-211630BEAB92}">
      <dgm:prSet phldrT="[Texte]" custT="1"/>
      <dgm:spPr/>
      <dgm:t>
        <a:bodyPr/>
        <a:lstStyle/>
        <a:p>
          <a:pPr algn="just"/>
          <a:r>
            <a:rPr lang="fr-FR" sz="900">
              <a:latin typeface="Poppins" pitchFamily="2" charset="77"/>
              <a:cs typeface="Poppins" pitchFamily="2" charset="77"/>
            </a:rPr>
            <a:t>2X 2 jours de formation</a:t>
          </a:r>
        </a:p>
      </dgm:t>
    </dgm:pt>
    <dgm:pt modelId="{2C251072-4101-154E-95A0-59982BE4D80E}" type="parTrans" cxnId="{B696FF1F-3F26-FE41-BFE1-4D593E65EC68}">
      <dgm:prSet/>
      <dgm:spPr/>
      <dgm:t>
        <a:bodyPr/>
        <a:lstStyle/>
        <a:p>
          <a:endParaRPr lang="fr-FR" sz="2800">
            <a:latin typeface="Poppins" pitchFamily="2" charset="77"/>
            <a:cs typeface="Poppins" pitchFamily="2" charset="77"/>
          </a:endParaRPr>
        </a:p>
      </dgm:t>
    </dgm:pt>
    <dgm:pt modelId="{472E9AB0-9C70-594D-9616-C8FDE3BE0E79}" type="sibTrans" cxnId="{B696FF1F-3F26-FE41-BFE1-4D593E65EC68}">
      <dgm:prSet/>
      <dgm:spPr/>
      <dgm:t>
        <a:bodyPr/>
        <a:lstStyle/>
        <a:p>
          <a:endParaRPr lang="fr-FR" sz="2800">
            <a:latin typeface="Poppins" pitchFamily="2" charset="77"/>
            <a:cs typeface="Poppins" pitchFamily="2" charset="77"/>
          </a:endParaRPr>
        </a:p>
      </dgm:t>
    </dgm:pt>
    <dgm:pt modelId="{2A1EED9F-A15E-F146-B9B9-939E0FC4E836}">
      <dgm:prSet phldrT="[Texte]" custT="1"/>
      <dgm:spPr/>
      <dgm:t>
        <a:bodyPr/>
        <a:lstStyle/>
        <a:p>
          <a:pPr algn="just"/>
          <a:r>
            <a:rPr lang="fr-FR" sz="900">
              <a:latin typeface="Poppins" pitchFamily="2" charset="77"/>
              <a:cs typeface="Poppins" pitchFamily="2" charset="77"/>
            </a:rPr>
            <a:t>Alternace entre théorie et pratique</a:t>
          </a:r>
        </a:p>
      </dgm:t>
    </dgm:pt>
    <dgm:pt modelId="{F597050B-99E5-DA41-B772-9FE5662140E8}" type="parTrans" cxnId="{CC7C0B35-5FE1-2E47-AD60-4F30604E3FB8}">
      <dgm:prSet/>
      <dgm:spPr/>
      <dgm:t>
        <a:bodyPr/>
        <a:lstStyle/>
        <a:p>
          <a:endParaRPr lang="fr-FR" sz="2800">
            <a:latin typeface="Poppins" pitchFamily="2" charset="77"/>
            <a:cs typeface="Poppins" pitchFamily="2" charset="77"/>
          </a:endParaRPr>
        </a:p>
      </dgm:t>
    </dgm:pt>
    <dgm:pt modelId="{A9ECE5BD-8A72-5F45-97E5-7ACEA341F7B5}" type="sibTrans" cxnId="{CC7C0B35-5FE1-2E47-AD60-4F30604E3FB8}">
      <dgm:prSet/>
      <dgm:spPr/>
      <dgm:t>
        <a:bodyPr/>
        <a:lstStyle/>
        <a:p>
          <a:endParaRPr lang="fr-FR" sz="2800">
            <a:latin typeface="Poppins" pitchFamily="2" charset="77"/>
            <a:cs typeface="Poppins" pitchFamily="2" charset="77"/>
          </a:endParaRPr>
        </a:p>
      </dgm:t>
    </dgm:pt>
    <dgm:pt modelId="{08A1F362-65BE-D442-89B4-918780329209}">
      <dgm:prSet custT="1"/>
      <dgm:spPr/>
      <dgm:t>
        <a:bodyPr/>
        <a:lstStyle/>
        <a:p>
          <a:pPr algn="just">
            <a:buSzPts val="1000"/>
            <a:buFont typeface="Symbol" pitchFamily="2" charset="2"/>
            <a:buChar char=""/>
          </a:pPr>
          <a:r>
            <a:rPr lang="fr-FR" sz="900">
              <a:latin typeface="Poppins" pitchFamily="2" charset="77"/>
              <a:cs typeface="Poppins" pitchFamily="2" charset="77"/>
            </a:rPr>
            <a:t>Psychiatres, médecins, </a:t>
          </a:r>
        </a:p>
      </dgm:t>
    </dgm:pt>
    <dgm:pt modelId="{0F859097-3D41-3D4F-8D04-1602F5A8C95E}" type="parTrans" cxnId="{1313CAC7-85EC-BC4A-9D70-626704532A0C}">
      <dgm:prSet/>
      <dgm:spPr/>
      <dgm:t>
        <a:bodyPr/>
        <a:lstStyle/>
        <a:p>
          <a:endParaRPr lang="fr-FR"/>
        </a:p>
      </dgm:t>
    </dgm:pt>
    <dgm:pt modelId="{2F03CB14-5782-194A-99A1-BC8694D29586}" type="sibTrans" cxnId="{1313CAC7-85EC-BC4A-9D70-626704532A0C}">
      <dgm:prSet/>
      <dgm:spPr/>
      <dgm:t>
        <a:bodyPr/>
        <a:lstStyle/>
        <a:p>
          <a:endParaRPr lang="fr-FR"/>
        </a:p>
      </dgm:t>
    </dgm:pt>
    <dgm:pt modelId="{4578C962-638E-4E4D-A3A0-D54DB50BD7FA}">
      <dgm:prSet custT="1"/>
      <dgm:spPr/>
      <dgm:t>
        <a:bodyPr/>
        <a:lstStyle/>
        <a:p>
          <a:pPr algn="just">
            <a:buSzPts val="1000"/>
            <a:buFont typeface="Symbol" pitchFamily="2" charset="2"/>
            <a:buChar char=""/>
          </a:pPr>
          <a:r>
            <a:rPr lang="fr-FR" sz="900">
              <a:latin typeface="Poppins" pitchFamily="2" charset="77"/>
              <a:cs typeface="Poppins" pitchFamily="2" charset="77"/>
            </a:rPr>
            <a:t>Travailleurs médico sociaux qui mènent des entretiens individuels</a:t>
          </a:r>
        </a:p>
      </dgm:t>
    </dgm:pt>
    <dgm:pt modelId="{9D45A100-3BCD-624D-8C99-9D72119A8233}" type="parTrans" cxnId="{BA816991-3610-824C-8009-68141D367A65}">
      <dgm:prSet/>
      <dgm:spPr/>
      <dgm:t>
        <a:bodyPr/>
        <a:lstStyle/>
        <a:p>
          <a:endParaRPr lang="fr-FR"/>
        </a:p>
      </dgm:t>
    </dgm:pt>
    <dgm:pt modelId="{1D9627FA-E327-FB4C-A8B7-8D7A980A6AA2}" type="sibTrans" cxnId="{BA816991-3610-824C-8009-68141D367A65}">
      <dgm:prSet/>
      <dgm:spPr/>
      <dgm:t>
        <a:bodyPr/>
        <a:lstStyle/>
        <a:p>
          <a:endParaRPr lang="fr-FR"/>
        </a:p>
      </dgm:t>
    </dgm:pt>
    <dgm:pt modelId="{6991D1F2-10CA-F740-8FA8-FC17AC76314B}">
      <dgm:prSet custT="1"/>
      <dgm:spPr/>
      <dgm:t>
        <a:bodyPr/>
        <a:lstStyle/>
        <a:p>
          <a:pPr algn="just"/>
          <a:r>
            <a:rPr lang="fr-FR" sz="900">
              <a:latin typeface="Poppins" pitchFamily="2" charset="77"/>
              <a:cs typeface="Poppins" pitchFamily="2" charset="77"/>
            </a:rPr>
            <a:t>Conseiller emploi et/ou insertion</a:t>
          </a:r>
        </a:p>
      </dgm:t>
    </dgm:pt>
    <dgm:pt modelId="{73AD0149-1D88-AF4E-B32E-682A339CEA24}" type="parTrans" cxnId="{0F8640A8-080B-3A42-92B0-AA696D4FBB49}">
      <dgm:prSet/>
      <dgm:spPr/>
      <dgm:t>
        <a:bodyPr/>
        <a:lstStyle/>
        <a:p>
          <a:endParaRPr lang="fr-FR"/>
        </a:p>
      </dgm:t>
    </dgm:pt>
    <dgm:pt modelId="{A8DF51BD-5DD7-6A42-A3A5-C720607BED23}" type="sibTrans" cxnId="{0F8640A8-080B-3A42-92B0-AA696D4FBB49}">
      <dgm:prSet/>
      <dgm:spPr/>
      <dgm:t>
        <a:bodyPr/>
        <a:lstStyle/>
        <a:p>
          <a:endParaRPr lang="fr-FR"/>
        </a:p>
      </dgm:t>
    </dgm:pt>
    <dgm:pt modelId="{75D1F0F0-1464-A140-A7C7-4CF352B8C038}">
      <dgm:prSet phldrT="[Texte]" custT="1"/>
      <dgm:spPr/>
      <dgm:t>
        <a:bodyPr/>
        <a:lstStyle/>
        <a:p>
          <a:pPr algn="just"/>
          <a:r>
            <a:rPr lang="fr-FR" sz="900">
              <a:latin typeface="Poppins" pitchFamily="2" charset="77"/>
              <a:cs typeface="Poppins" pitchFamily="2" charset="77"/>
            </a:rPr>
            <a:t>Une supervision </a:t>
          </a:r>
          <a:r>
            <a:rPr lang="fr-FR" sz="900" b="1">
              <a:latin typeface="Poppins" pitchFamily="2" charset="77"/>
              <a:cs typeface="Poppins" pitchFamily="2" charset="77"/>
            </a:rPr>
            <a:t>collective de deux heures</a:t>
          </a:r>
          <a:endParaRPr lang="fr-FR" sz="900">
            <a:latin typeface="Poppins" pitchFamily="2" charset="77"/>
            <a:cs typeface="Poppins" pitchFamily="2" charset="77"/>
          </a:endParaRPr>
        </a:p>
      </dgm:t>
    </dgm:pt>
    <dgm:pt modelId="{7587CEED-579F-B643-B578-A6CBB4FE97A7}" type="parTrans" cxnId="{0B770F9A-C3C0-484D-8484-210DB3543470}">
      <dgm:prSet/>
      <dgm:spPr/>
      <dgm:t>
        <a:bodyPr/>
        <a:lstStyle/>
        <a:p>
          <a:endParaRPr lang="fr-FR"/>
        </a:p>
      </dgm:t>
    </dgm:pt>
    <dgm:pt modelId="{0C526E77-9614-B544-929D-67E0127C9AEB}" type="sibTrans" cxnId="{0B770F9A-C3C0-484D-8484-210DB3543470}">
      <dgm:prSet/>
      <dgm:spPr/>
      <dgm:t>
        <a:bodyPr/>
        <a:lstStyle/>
        <a:p>
          <a:endParaRPr lang="fr-FR"/>
        </a:p>
      </dgm:t>
    </dgm:pt>
    <dgm:pt modelId="{9BE03698-8A79-D54B-A8BF-59AE14429DAC}">
      <dgm:prSet phldrT="[Texte]" custT="1"/>
      <dgm:spPr/>
      <dgm:t>
        <a:bodyPr/>
        <a:lstStyle/>
        <a:p>
          <a:pPr algn="just"/>
          <a:r>
            <a:rPr lang="fr-FR" sz="900">
              <a:latin typeface="Poppins" pitchFamily="2" charset="77"/>
              <a:cs typeface="Poppins" pitchFamily="2" charset="77"/>
            </a:rPr>
            <a:t>Soient 28h + supervision</a:t>
          </a:r>
        </a:p>
      </dgm:t>
    </dgm:pt>
    <dgm:pt modelId="{0E2D6C81-CCCA-0641-B348-099BC063C948}" type="parTrans" cxnId="{E5D513E0-1E47-694E-A6F8-9A03AE481D0B}">
      <dgm:prSet/>
      <dgm:spPr/>
      <dgm:t>
        <a:bodyPr/>
        <a:lstStyle/>
        <a:p>
          <a:endParaRPr lang="fr-FR"/>
        </a:p>
      </dgm:t>
    </dgm:pt>
    <dgm:pt modelId="{DF2EE814-E4DB-AD44-9288-AAD0CFA63B96}" type="sibTrans" cxnId="{E5D513E0-1E47-694E-A6F8-9A03AE481D0B}">
      <dgm:prSet/>
      <dgm:spPr/>
      <dgm:t>
        <a:bodyPr/>
        <a:lstStyle/>
        <a:p>
          <a:endParaRPr lang="fr-FR"/>
        </a:p>
      </dgm:t>
    </dgm:pt>
    <dgm:pt modelId="{407569F9-2A59-214E-8FAE-E8C315514B92}">
      <dgm:prSet phldrT="[Texte]" custT="1"/>
      <dgm:spPr/>
      <dgm:t>
        <a:bodyPr/>
        <a:lstStyle/>
        <a:p>
          <a:pPr algn="just"/>
          <a:r>
            <a:rPr lang="fr-FR" sz="900">
              <a:latin typeface="Poppins" pitchFamily="2" charset="77"/>
              <a:cs typeface="Poppins" pitchFamily="2" charset="77"/>
            </a:rPr>
            <a:t>Intégration des concepts et des outils par l’expérience personnelle</a:t>
          </a:r>
        </a:p>
      </dgm:t>
    </dgm:pt>
    <dgm:pt modelId="{6ED885AB-4AF1-0F4F-ACB4-98DA5BA3EE90}" type="parTrans" cxnId="{31B0037F-17B3-F443-AF5F-18A188FD6919}">
      <dgm:prSet/>
      <dgm:spPr/>
      <dgm:t>
        <a:bodyPr/>
        <a:lstStyle/>
        <a:p>
          <a:endParaRPr lang="fr-FR"/>
        </a:p>
      </dgm:t>
    </dgm:pt>
    <dgm:pt modelId="{AFDC341A-DE56-5145-AB54-150420E22434}" type="sibTrans" cxnId="{31B0037F-17B3-F443-AF5F-18A188FD6919}">
      <dgm:prSet/>
      <dgm:spPr/>
      <dgm:t>
        <a:bodyPr/>
        <a:lstStyle/>
        <a:p>
          <a:endParaRPr lang="fr-FR"/>
        </a:p>
      </dgm:t>
    </dgm:pt>
    <dgm:pt modelId="{5EEF4CB6-CAC9-9A42-99FB-3D7EAECE3056}">
      <dgm:prSet phldrT="[Texte]" custT="1"/>
      <dgm:spPr/>
      <dgm:t>
        <a:bodyPr/>
        <a:lstStyle/>
        <a:p>
          <a:pPr algn="just"/>
          <a:r>
            <a:rPr lang="fr-FR" sz="900">
              <a:latin typeface="Poppins" pitchFamily="2" charset="77"/>
              <a:cs typeface="Poppins" pitchFamily="2" charset="77"/>
            </a:rPr>
            <a:t>Association des sensations (émotions), des cognitions et du mouvement (comportement)</a:t>
          </a:r>
        </a:p>
      </dgm:t>
    </dgm:pt>
    <dgm:pt modelId="{3A9A5DE3-5295-4149-A1D0-548E36A24EC8}" type="parTrans" cxnId="{0CDEAE05-00D9-9E43-B10C-C6354B3F6BA4}">
      <dgm:prSet/>
      <dgm:spPr/>
      <dgm:t>
        <a:bodyPr/>
        <a:lstStyle/>
        <a:p>
          <a:endParaRPr lang="fr-FR"/>
        </a:p>
      </dgm:t>
    </dgm:pt>
    <dgm:pt modelId="{933F254F-F882-3E40-8625-F7FB2A22E931}" type="sibTrans" cxnId="{0CDEAE05-00D9-9E43-B10C-C6354B3F6BA4}">
      <dgm:prSet/>
      <dgm:spPr/>
      <dgm:t>
        <a:bodyPr/>
        <a:lstStyle/>
        <a:p>
          <a:endParaRPr lang="fr-FR"/>
        </a:p>
      </dgm:t>
    </dgm:pt>
    <dgm:pt modelId="{80E80D63-1122-DB42-810E-28145A4F028A}">
      <dgm:prSet phldrT="[Texte]" custT="1"/>
      <dgm:spPr/>
      <dgm:t>
        <a:bodyPr/>
        <a:lstStyle/>
        <a:p>
          <a:r>
            <a:rPr lang="fr-FR" sz="900" b="1">
              <a:latin typeface="Poppins" pitchFamily="2" charset="77"/>
              <a:cs typeface="Poppins" pitchFamily="2" charset="77"/>
            </a:rPr>
            <a:t>Connaître et s’approprier le concept de résilience</a:t>
          </a:r>
          <a:endParaRPr lang="fr-FR" sz="900">
            <a:latin typeface="Poppins" pitchFamily="2" charset="77"/>
            <a:cs typeface="Poppins" pitchFamily="2" charset="77"/>
          </a:endParaRPr>
        </a:p>
      </dgm:t>
    </dgm:pt>
    <dgm:pt modelId="{691BBB29-1D58-4B40-8B3D-2E5614B7B453}" type="parTrans" cxnId="{01357299-BBC3-064C-A381-7BE5EC5EA090}">
      <dgm:prSet/>
      <dgm:spPr/>
      <dgm:t>
        <a:bodyPr/>
        <a:lstStyle/>
        <a:p>
          <a:endParaRPr lang="fr-FR"/>
        </a:p>
      </dgm:t>
    </dgm:pt>
    <dgm:pt modelId="{90B543EF-CB50-FC4C-95DC-F6D3B429DEC2}" type="sibTrans" cxnId="{01357299-BBC3-064C-A381-7BE5EC5EA090}">
      <dgm:prSet/>
      <dgm:spPr/>
      <dgm:t>
        <a:bodyPr/>
        <a:lstStyle/>
        <a:p>
          <a:endParaRPr lang="fr-FR"/>
        </a:p>
      </dgm:t>
    </dgm:pt>
    <dgm:pt modelId="{3D26B1E6-BDAD-1B43-83D5-298932843C9E}">
      <dgm:prSet phldrT="[Texte]" custT="1"/>
      <dgm:spPr/>
      <dgm:t>
        <a:bodyPr/>
        <a:lstStyle/>
        <a:p>
          <a:r>
            <a:rPr lang="fr-FR" sz="900" b="1">
              <a:latin typeface="Poppins" pitchFamily="2" charset="77"/>
              <a:cs typeface="Poppins" pitchFamily="2" charset="77"/>
            </a:rPr>
            <a:t>Mettre en œuvre des méthodes et des protocoles pratiques pour développer les capacités de résilience des personnes</a:t>
          </a:r>
          <a:endParaRPr lang="fr-FR" sz="900">
            <a:latin typeface="Poppins" pitchFamily="2" charset="77"/>
            <a:cs typeface="Poppins" pitchFamily="2" charset="77"/>
          </a:endParaRPr>
        </a:p>
      </dgm:t>
    </dgm:pt>
    <dgm:pt modelId="{44A22BCD-6149-BB4F-BC1F-D646B75CC5C0}" type="parTrans" cxnId="{CFCCBC90-F75F-F04A-9759-7BB945E6EE1B}">
      <dgm:prSet/>
      <dgm:spPr/>
      <dgm:t>
        <a:bodyPr/>
        <a:lstStyle/>
        <a:p>
          <a:endParaRPr lang="fr-FR"/>
        </a:p>
      </dgm:t>
    </dgm:pt>
    <dgm:pt modelId="{B98CF494-B125-7A4F-8325-1049F3B862AE}" type="sibTrans" cxnId="{CFCCBC90-F75F-F04A-9759-7BB945E6EE1B}">
      <dgm:prSet/>
      <dgm:spPr/>
      <dgm:t>
        <a:bodyPr/>
        <a:lstStyle/>
        <a:p>
          <a:endParaRPr lang="fr-FR"/>
        </a:p>
      </dgm:t>
    </dgm:pt>
    <dgm:pt modelId="{F1129E65-A17A-4541-8F2A-6B1534E678F5}">
      <dgm:prSet phldrT="[Texte]" custT="1"/>
      <dgm:spPr/>
      <dgm:t>
        <a:bodyPr/>
        <a:lstStyle/>
        <a:p>
          <a:pPr algn="just"/>
          <a:r>
            <a:rPr lang="fr-FR" sz="900">
              <a:latin typeface="Poppins" pitchFamily="2" charset="77"/>
              <a:cs typeface="Poppins" pitchFamily="2" charset="77"/>
            </a:rPr>
            <a:t>Prérequis</a:t>
          </a:r>
        </a:p>
      </dgm:t>
    </dgm:pt>
    <dgm:pt modelId="{E35642C2-3A7A-064E-B370-C65F5B0F2BB4}" type="parTrans" cxnId="{95E14469-A4DE-384C-85A4-02B98574D5CF}">
      <dgm:prSet/>
      <dgm:spPr/>
      <dgm:t>
        <a:bodyPr/>
        <a:lstStyle/>
        <a:p>
          <a:endParaRPr lang="fr-FR"/>
        </a:p>
      </dgm:t>
    </dgm:pt>
    <dgm:pt modelId="{FA6C64EF-5415-EB43-942C-4F8D18ACBC69}" type="sibTrans" cxnId="{95E14469-A4DE-384C-85A4-02B98574D5CF}">
      <dgm:prSet/>
      <dgm:spPr/>
      <dgm:t>
        <a:bodyPr/>
        <a:lstStyle/>
        <a:p>
          <a:endParaRPr lang="fr-FR"/>
        </a:p>
      </dgm:t>
    </dgm:pt>
    <dgm:pt modelId="{A43C8374-60B0-4940-9CEF-12B7B6139D65}" type="pres">
      <dgm:prSet presAssocID="{D90A96CA-688D-0648-8110-3A9208815E32}" presName="Name0" presStyleCnt="0">
        <dgm:presLayoutVars>
          <dgm:chMax val="7"/>
          <dgm:chPref val="7"/>
          <dgm:dir/>
        </dgm:presLayoutVars>
      </dgm:prSet>
      <dgm:spPr/>
    </dgm:pt>
    <dgm:pt modelId="{9362E218-6F16-544A-A698-36578DFB6C87}" type="pres">
      <dgm:prSet presAssocID="{D90A96CA-688D-0648-8110-3A9208815E32}" presName="Name1" presStyleCnt="0"/>
      <dgm:spPr/>
    </dgm:pt>
    <dgm:pt modelId="{95A25F68-F047-7948-AF37-809769B57991}" type="pres">
      <dgm:prSet presAssocID="{D90A96CA-688D-0648-8110-3A9208815E32}" presName="cycle" presStyleCnt="0"/>
      <dgm:spPr/>
    </dgm:pt>
    <dgm:pt modelId="{E525B546-4D34-814E-8B1B-4B841F9EDDF8}" type="pres">
      <dgm:prSet presAssocID="{D90A96CA-688D-0648-8110-3A9208815E32}" presName="srcNode" presStyleLbl="node1" presStyleIdx="0" presStyleCnt="4"/>
      <dgm:spPr/>
    </dgm:pt>
    <dgm:pt modelId="{B0BBB340-B432-3B4A-8918-F992D33947A2}" type="pres">
      <dgm:prSet presAssocID="{D90A96CA-688D-0648-8110-3A9208815E32}" presName="conn" presStyleLbl="parChTrans1D2" presStyleIdx="0" presStyleCnt="1"/>
      <dgm:spPr/>
    </dgm:pt>
    <dgm:pt modelId="{C3A79C8B-F9FB-4F43-AF2A-C79DC510314D}" type="pres">
      <dgm:prSet presAssocID="{D90A96CA-688D-0648-8110-3A9208815E32}" presName="extraNode" presStyleLbl="node1" presStyleIdx="0" presStyleCnt="4"/>
      <dgm:spPr/>
    </dgm:pt>
    <dgm:pt modelId="{AAE1DCC6-60EB-A146-B868-75DD7961A21F}" type="pres">
      <dgm:prSet presAssocID="{D90A96CA-688D-0648-8110-3A9208815E32}" presName="dstNode" presStyleLbl="node1" presStyleIdx="0" presStyleCnt="4"/>
      <dgm:spPr/>
    </dgm:pt>
    <dgm:pt modelId="{CACE7FDF-47B4-0346-9F5E-0DD121E8E431}" type="pres">
      <dgm:prSet presAssocID="{3072E78D-966B-3B49-9AA7-8523502C7DF2}" presName="text_1" presStyleLbl="node1" presStyleIdx="0" presStyleCnt="4" custScaleX="100358" custScaleY="144699">
        <dgm:presLayoutVars>
          <dgm:bulletEnabled val="1"/>
        </dgm:presLayoutVars>
      </dgm:prSet>
      <dgm:spPr/>
    </dgm:pt>
    <dgm:pt modelId="{21668FDB-08A8-E549-8198-D23FBCA5DC28}" type="pres">
      <dgm:prSet presAssocID="{3072E78D-966B-3B49-9AA7-8523502C7DF2}" presName="accent_1" presStyleCnt="0"/>
      <dgm:spPr/>
    </dgm:pt>
    <dgm:pt modelId="{2FD2FB9B-51B6-0040-B63A-58D8EF87D537}" type="pres">
      <dgm:prSet presAssocID="{3072E78D-966B-3B49-9AA7-8523502C7DF2}" presName="accentRepeatNode" presStyleLbl="solidFgAcc1" presStyleIdx="0" presStyleCnt="4"/>
      <dgm:spPr/>
    </dgm:pt>
    <dgm:pt modelId="{1D99145E-D704-9A4C-BB7D-F6B9F82F0E23}" type="pres">
      <dgm:prSet presAssocID="{F1129E65-A17A-4541-8F2A-6B1534E678F5}" presName="text_2" presStyleLbl="node1" presStyleIdx="1" presStyleCnt="4" custScaleX="99490" custScaleY="164256">
        <dgm:presLayoutVars>
          <dgm:bulletEnabled val="1"/>
        </dgm:presLayoutVars>
      </dgm:prSet>
      <dgm:spPr/>
    </dgm:pt>
    <dgm:pt modelId="{719F500A-8E0D-434C-BF58-908EE34964BD}" type="pres">
      <dgm:prSet presAssocID="{F1129E65-A17A-4541-8F2A-6B1534E678F5}" presName="accent_2" presStyleCnt="0"/>
      <dgm:spPr/>
    </dgm:pt>
    <dgm:pt modelId="{3ACF9D11-5F63-7646-B90A-8B084BC0EA68}" type="pres">
      <dgm:prSet presAssocID="{F1129E65-A17A-4541-8F2A-6B1534E678F5}" presName="accentRepeatNode" presStyleLbl="solidFgAcc1" presStyleIdx="1" presStyleCnt="4"/>
      <dgm:spPr/>
    </dgm:pt>
    <dgm:pt modelId="{03350B13-B745-0D43-8ECE-3B1B7E4E8788}" type="pres">
      <dgm:prSet presAssocID="{D4EA68D7-B564-9D4F-A6F9-252A57A1C2A3}" presName="text_3" presStyleLbl="node1" presStyleIdx="2" presStyleCnt="4" custScaleY="137991">
        <dgm:presLayoutVars>
          <dgm:bulletEnabled val="1"/>
        </dgm:presLayoutVars>
      </dgm:prSet>
      <dgm:spPr/>
    </dgm:pt>
    <dgm:pt modelId="{300B4FF6-C606-284B-B494-25892EC652A7}" type="pres">
      <dgm:prSet presAssocID="{D4EA68D7-B564-9D4F-A6F9-252A57A1C2A3}" presName="accent_3" presStyleCnt="0"/>
      <dgm:spPr/>
    </dgm:pt>
    <dgm:pt modelId="{ED50992B-F50D-434C-8DE7-D9FE03F335AE}" type="pres">
      <dgm:prSet presAssocID="{D4EA68D7-B564-9D4F-A6F9-252A57A1C2A3}" presName="accentRepeatNode" presStyleLbl="solidFgAcc1" presStyleIdx="2" presStyleCnt="4"/>
      <dgm:spPr/>
    </dgm:pt>
    <dgm:pt modelId="{966F8B9D-B18A-7C43-A91A-E7EE65FBA322}" type="pres">
      <dgm:prSet presAssocID="{8A160065-1742-EC45-8C40-E3E01964939A}" presName="text_4" presStyleLbl="node1" presStyleIdx="3" presStyleCnt="4" custScaleX="95228" custScaleY="161473">
        <dgm:presLayoutVars>
          <dgm:bulletEnabled val="1"/>
        </dgm:presLayoutVars>
      </dgm:prSet>
      <dgm:spPr/>
    </dgm:pt>
    <dgm:pt modelId="{1B34328E-FDE3-5E4F-9EC7-52DFEF8B0DC6}" type="pres">
      <dgm:prSet presAssocID="{8A160065-1742-EC45-8C40-E3E01964939A}" presName="accent_4" presStyleCnt="0"/>
      <dgm:spPr/>
    </dgm:pt>
    <dgm:pt modelId="{C9B8EEBE-96CF-9746-BF54-5B00403CDB65}" type="pres">
      <dgm:prSet presAssocID="{8A160065-1742-EC45-8C40-E3E01964939A}" presName="accentRepeatNode" presStyleLbl="solidFgAcc1" presStyleIdx="3" presStyleCnt="4"/>
      <dgm:spPr/>
    </dgm:pt>
  </dgm:ptLst>
  <dgm:cxnLst>
    <dgm:cxn modelId="{B7ACE500-C4A1-4440-961A-100361746BCF}" type="presOf" srcId="{5EEF4CB6-CAC9-9A42-99FB-3D7EAECE3056}" destId="{966F8B9D-B18A-7C43-A91A-E7EE65FBA322}" srcOrd="0" destOrd="3" presId="urn:microsoft.com/office/officeart/2008/layout/VerticalCurvedList"/>
    <dgm:cxn modelId="{10F81C02-6A11-CF47-A7F8-E92399F19052}" type="presOf" srcId="{407569F9-2A59-214E-8FAE-E8C315514B92}" destId="{966F8B9D-B18A-7C43-A91A-E7EE65FBA322}" srcOrd="0" destOrd="2" presId="urn:microsoft.com/office/officeart/2008/layout/VerticalCurvedList"/>
    <dgm:cxn modelId="{0CDEAE05-00D9-9E43-B10C-C6354B3F6BA4}" srcId="{8A160065-1742-EC45-8C40-E3E01964939A}" destId="{5EEF4CB6-CAC9-9A42-99FB-3D7EAECE3056}" srcOrd="2" destOrd="0" parTransId="{3A9A5DE3-5295-4149-A1D0-548E36A24EC8}" sibTransId="{933F254F-F882-3E40-8625-F7FB2A22E931}"/>
    <dgm:cxn modelId="{B6DE7F06-02B5-B24F-A3EF-27E2DD793E2F}" type="presOf" srcId="{75D1F0F0-1464-A140-A7C7-4CF352B8C038}" destId="{03350B13-B745-0D43-8ECE-3B1B7E4E8788}" srcOrd="0" destOrd="2" presId="urn:microsoft.com/office/officeart/2008/layout/VerticalCurvedList"/>
    <dgm:cxn modelId="{B696FF1F-3F26-FE41-BFE1-4D593E65EC68}" srcId="{D4EA68D7-B564-9D4F-A6F9-252A57A1C2A3}" destId="{92974321-F130-9A4A-9235-211630BEAB92}" srcOrd="0" destOrd="0" parTransId="{2C251072-4101-154E-95A0-59982BE4D80E}" sibTransId="{472E9AB0-9C70-594D-9616-C8FDE3BE0E79}"/>
    <dgm:cxn modelId="{46D65624-AE35-F140-A04E-AFABE0C7112D}" srcId="{D90A96CA-688D-0648-8110-3A9208815E32}" destId="{3072E78D-966B-3B49-9AA7-8523502C7DF2}" srcOrd="0" destOrd="0" parTransId="{4F979C36-4E3F-9746-943B-4775474E17DB}" sibTransId="{6E169C3A-3D73-EE43-9F1B-03E8695DAF70}"/>
    <dgm:cxn modelId="{FEA4AB29-0D5D-D345-9AAA-22BCC5ADCC18}" type="presOf" srcId="{08A1F362-65BE-D442-89B4-918780329209}" destId="{1D99145E-D704-9A4C-BB7D-F6B9F82F0E23}" srcOrd="0" destOrd="2" presId="urn:microsoft.com/office/officeart/2008/layout/VerticalCurvedList"/>
    <dgm:cxn modelId="{6537962A-28A2-8E42-9105-1B8187FEDD0E}" type="presOf" srcId="{F1129E65-A17A-4541-8F2A-6B1534E678F5}" destId="{1D99145E-D704-9A4C-BB7D-F6B9F82F0E23}" srcOrd="0" destOrd="0" presId="urn:microsoft.com/office/officeart/2008/layout/VerticalCurvedList"/>
    <dgm:cxn modelId="{68617633-E337-A441-9B51-154007725BCD}" type="presOf" srcId="{8A160065-1742-EC45-8C40-E3E01964939A}" destId="{966F8B9D-B18A-7C43-A91A-E7EE65FBA322}" srcOrd="0" destOrd="0" presId="urn:microsoft.com/office/officeart/2008/layout/VerticalCurvedList"/>
    <dgm:cxn modelId="{CC7C0B35-5FE1-2E47-AD60-4F30604E3FB8}" srcId="{8A160065-1742-EC45-8C40-E3E01964939A}" destId="{2A1EED9F-A15E-F146-B9B9-939E0FC4E836}" srcOrd="0" destOrd="0" parTransId="{F597050B-99E5-DA41-B772-9FE5662140E8}" sibTransId="{A9ECE5BD-8A72-5F45-97E5-7ACEA341F7B5}"/>
    <dgm:cxn modelId="{EB1B0B45-9884-9F4D-8685-D8B5CD14FE83}" type="presOf" srcId="{D90A96CA-688D-0648-8110-3A9208815E32}" destId="{A43C8374-60B0-4940-9CEF-12B7B6139D65}" srcOrd="0" destOrd="0" presId="urn:microsoft.com/office/officeart/2008/layout/VerticalCurvedList"/>
    <dgm:cxn modelId="{5B330247-89CC-964A-9CEB-3A0A3D653773}" type="presOf" srcId="{90B543EF-CB50-FC4C-95DC-F6D3B429DEC2}" destId="{B0BBB340-B432-3B4A-8918-F992D33947A2}" srcOrd="0" destOrd="0" presId="urn:microsoft.com/office/officeart/2008/layout/VerticalCurvedList"/>
    <dgm:cxn modelId="{0DFB4252-3DCD-2540-BD4A-8E82FED72906}" srcId="{D90A96CA-688D-0648-8110-3A9208815E32}" destId="{8A160065-1742-EC45-8C40-E3E01964939A}" srcOrd="3" destOrd="0" parTransId="{BCA4C325-9ACA-B84A-A2D1-9032BA47854D}" sibTransId="{4E0F6C25-7EB9-1149-B377-14D71199144B}"/>
    <dgm:cxn modelId="{5BE89F52-CE4D-D647-8E36-ABD197940457}" type="presOf" srcId="{3072E78D-966B-3B49-9AA7-8523502C7DF2}" destId="{CACE7FDF-47B4-0346-9F5E-0DD121E8E431}" srcOrd="0" destOrd="0" presId="urn:microsoft.com/office/officeart/2008/layout/VerticalCurvedList"/>
    <dgm:cxn modelId="{8724875F-1A60-D348-885A-4BB8B1964868}" type="presOf" srcId="{4578C962-638E-4E4D-A3A0-D54DB50BD7FA}" destId="{1D99145E-D704-9A4C-BB7D-F6B9F82F0E23}" srcOrd="0" destOrd="3" presId="urn:microsoft.com/office/officeart/2008/layout/VerticalCurvedList"/>
    <dgm:cxn modelId="{95E14469-A4DE-384C-85A4-02B98574D5CF}" srcId="{D90A96CA-688D-0648-8110-3A9208815E32}" destId="{F1129E65-A17A-4541-8F2A-6B1534E678F5}" srcOrd="1" destOrd="0" parTransId="{E35642C2-3A7A-064E-B370-C65F5B0F2BB4}" sibTransId="{FA6C64EF-5415-EB43-942C-4F8D18ACBC69}"/>
    <dgm:cxn modelId="{AD15566C-9704-E849-AA05-8816A25AE081}" type="presOf" srcId="{92974321-F130-9A4A-9235-211630BEAB92}" destId="{03350B13-B745-0D43-8ECE-3B1B7E4E8788}" srcOrd="0" destOrd="1" presId="urn:microsoft.com/office/officeart/2008/layout/VerticalCurvedList"/>
    <dgm:cxn modelId="{7EEC146F-C9B3-244E-B125-D39DA71DD23A}" type="presOf" srcId="{D4EA68D7-B564-9D4F-A6F9-252A57A1C2A3}" destId="{03350B13-B745-0D43-8ECE-3B1B7E4E8788}" srcOrd="0" destOrd="0" presId="urn:microsoft.com/office/officeart/2008/layout/VerticalCurvedList"/>
    <dgm:cxn modelId="{39176C73-70F4-2B4D-BFD0-95D56D03C570}" type="presOf" srcId="{6991D1F2-10CA-F740-8FA8-FC17AC76314B}" destId="{1D99145E-D704-9A4C-BB7D-F6B9F82F0E23}" srcOrd="0" destOrd="4" presId="urn:microsoft.com/office/officeart/2008/layout/VerticalCurvedList"/>
    <dgm:cxn modelId="{E1A0D873-6AF0-5548-B4F6-85F98D62CA6B}" srcId="{F1129E65-A17A-4541-8F2A-6B1534E678F5}" destId="{A658C083-D0AD-994D-9389-77C8076F825E}" srcOrd="0" destOrd="0" parTransId="{EA5B70B6-6D64-7549-80E4-D4440005C088}" sibTransId="{014B729F-6DE2-6F47-8047-4C5B8911B38C}"/>
    <dgm:cxn modelId="{31B0037F-17B3-F443-AF5F-18A188FD6919}" srcId="{8A160065-1742-EC45-8C40-E3E01964939A}" destId="{407569F9-2A59-214E-8FAE-E8C315514B92}" srcOrd="1" destOrd="0" parTransId="{6ED885AB-4AF1-0F4F-ACB4-98DA5BA3EE90}" sibTransId="{AFDC341A-DE56-5145-AB54-150420E22434}"/>
    <dgm:cxn modelId="{CFCCBC90-F75F-F04A-9759-7BB945E6EE1B}" srcId="{3072E78D-966B-3B49-9AA7-8523502C7DF2}" destId="{3D26B1E6-BDAD-1B43-83D5-298932843C9E}" srcOrd="1" destOrd="0" parTransId="{44A22BCD-6149-BB4F-BC1F-D646B75CC5C0}" sibTransId="{B98CF494-B125-7A4F-8325-1049F3B862AE}"/>
    <dgm:cxn modelId="{BA816991-3610-824C-8009-68141D367A65}" srcId="{F1129E65-A17A-4541-8F2A-6B1534E678F5}" destId="{4578C962-638E-4E4D-A3A0-D54DB50BD7FA}" srcOrd="2" destOrd="0" parTransId="{9D45A100-3BCD-624D-8C99-9D72119A8233}" sibTransId="{1D9627FA-E327-FB4C-A8B7-8D7A980A6AA2}"/>
    <dgm:cxn modelId="{01357299-BBC3-064C-A381-7BE5EC5EA090}" srcId="{3072E78D-966B-3B49-9AA7-8523502C7DF2}" destId="{80E80D63-1122-DB42-810E-28145A4F028A}" srcOrd="0" destOrd="0" parTransId="{691BBB29-1D58-4B40-8B3D-2E5614B7B453}" sibTransId="{90B543EF-CB50-FC4C-95DC-F6D3B429DEC2}"/>
    <dgm:cxn modelId="{0B770F9A-C3C0-484D-8484-210DB3543470}" srcId="{D4EA68D7-B564-9D4F-A6F9-252A57A1C2A3}" destId="{75D1F0F0-1464-A140-A7C7-4CF352B8C038}" srcOrd="1" destOrd="0" parTransId="{7587CEED-579F-B643-B578-A6CBB4FE97A7}" sibTransId="{0C526E77-9614-B544-929D-67E0127C9AEB}"/>
    <dgm:cxn modelId="{23301E9C-DAB7-3B46-8366-6EDBC5F61D35}" type="presOf" srcId="{3D26B1E6-BDAD-1B43-83D5-298932843C9E}" destId="{CACE7FDF-47B4-0346-9F5E-0DD121E8E431}" srcOrd="0" destOrd="2" presId="urn:microsoft.com/office/officeart/2008/layout/VerticalCurvedList"/>
    <dgm:cxn modelId="{0F8640A8-080B-3A42-92B0-AA696D4FBB49}" srcId="{F1129E65-A17A-4541-8F2A-6B1534E678F5}" destId="{6991D1F2-10CA-F740-8FA8-FC17AC76314B}" srcOrd="3" destOrd="0" parTransId="{73AD0149-1D88-AF4E-B32E-682A339CEA24}" sibTransId="{A8DF51BD-5DD7-6A42-A3A5-C720607BED23}"/>
    <dgm:cxn modelId="{B36611BC-D13A-B84E-B14B-D3A5FCA2F339}" type="presOf" srcId="{2A1EED9F-A15E-F146-B9B9-939E0FC4E836}" destId="{966F8B9D-B18A-7C43-A91A-E7EE65FBA322}" srcOrd="0" destOrd="1" presId="urn:microsoft.com/office/officeart/2008/layout/VerticalCurvedList"/>
    <dgm:cxn modelId="{F590F7C2-3970-BD4F-A701-2A0410D9C9D4}" type="presOf" srcId="{80E80D63-1122-DB42-810E-28145A4F028A}" destId="{CACE7FDF-47B4-0346-9F5E-0DD121E8E431}" srcOrd="0" destOrd="1" presId="urn:microsoft.com/office/officeart/2008/layout/VerticalCurvedList"/>
    <dgm:cxn modelId="{1313CAC7-85EC-BC4A-9D70-626704532A0C}" srcId="{F1129E65-A17A-4541-8F2A-6B1534E678F5}" destId="{08A1F362-65BE-D442-89B4-918780329209}" srcOrd="1" destOrd="0" parTransId="{0F859097-3D41-3D4F-8D04-1602F5A8C95E}" sibTransId="{2F03CB14-5782-194A-99A1-BC8694D29586}"/>
    <dgm:cxn modelId="{761F83D9-688B-5E44-A5F4-9261D3CC1161}" type="presOf" srcId="{9BE03698-8A79-D54B-A8BF-59AE14429DAC}" destId="{03350B13-B745-0D43-8ECE-3B1B7E4E8788}" srcOrd="0" destOrd="3" presId="urn:microsoft.com/office/officeart/2008/layout/VerticalCurvedList"/>
    <dgm:cxn modelId="{E5D513E0-1E47-694E-A6F8-9A03AE481D0B}" srcId="{D4EA68D7-B564-9D4F-A6F9-252A57A1C2A3}" destId="{9BE03698-8A79-D54B-A8BF-59AE14429DAC}" srcOrd="2" destOrd="0" parTransId="{0E2D6C81-CCCA-0641-B348-099BC063C948}" sibTransId="{DF2EE814-E4DB-AD44-9288-AAD0CFA63B96}"/>
    <dgm:cxn modelId="{B80BB9E8-5F20-9843-84D5-C9F9B07D5735}" type="presOf" srcId="{A658C083-D0AD-994D-9389-77C8076F825E}" destId="{1D99145E-D704-9A4C-BB7D-F6B9F82F0E23}" srcOrd="0" destOrd="1" presId="urn:microsoft.com/office/officeart/2008/layout/VerticalCurvedList"/>
    <dgm:cxn modelId="{F53F4CFB-D1E3-AD4A-8E29-8A358CB08521}" srcId="{D90A96CA-688D-0648-8110-3A9208815E32}" destId="{D4EA68D7-B564-9D4F-A6F9-252A57A1C2A3}" srcOrd="2" destOrd="0" parTransId="{BDF63209-9102-9C49-837C-656D1A2EDEA0}" sibTransId="{F9F0BB35-82AC-4541-B740-98D37385AC8E}"/>
    <dgm:cxn modelId="{02CC8B3B-1250-1549-B45B-8C2F1ABE978A}" type="presParOf" srcId="{A43C8374-60B0-4940-9CEF-12B7B6139D65}" destId="{9362E218-6F16-544A-A698-36578DFB6C87}" srcOrd="0" destOrd="0" presId="urn:microsoft.com/office/officeart/2008/layout/VerticalCurvedList"/>
    <dgm:cxn modelId="{03BA8830-0215-954A-AC44-E0FA2DE38B96}" type="presParOf" srcId="{9362E218-6F16-544A-A698-36578DFB6C87}" destId="{95A25F68-F047-7948-AF37-809769B57991}" srcOrd="0" destOrd="0" presId="urn:microsoft.com/office/officeart/2008/layout/VerticalCurvedList"/>
    <dgm:cxn modelId="{833E54D0-6647-3149-A96F-1319316C5F1D}" type="presParOf" srcId="{95A25F68-F047-7948-AF37-809769B57991}" destId="{E525B546-4D34-814E-8B1B-4B841F9EDDF8}" srcOrd="0" destOrd="0" presId="urn:microsoft.com/office/officeart/2008/layout/VerticalCurvedList"/>
    <dgm:cxn modelId="{F77E662D-3134-494F-A896-D4A60CDF40CE}" type="presParOf" srcId="{95A25F68-F047-7948-AF37-809769B57991}" destId="{B0BBB340-B432-3B4A-8918-F992D33947A2}" srcOrd="1" destOrd="0" presId="urn:microsoft.com/office/officeart/2008/layout/VerticalCurvedList"/>
    <dgm:cxn modelId="{C26AEBBB-92F7-1547-9DC2-8659C5B7AD5C}" type="presParOf" srcId="{95A25F68-F047-7948-AF37-809769B57991}" destId="{C3A79C8B-F9FB-4F43-AF2A-C79DC510314D}" srcOrd="2" destOrd="0" presId="urn:microsoft.com/office/officeart/2008/layout/VerticalCurvedList"/>
    <dgm:cxn modelId="{334E922A-333F-F145-9303-F095A86ED224}" type="presParOf" srcId="{95A25F68-F047-7948-AF37-809769B57991}" destId="{AAE1DCC6-60EB-A146-B868-75DD7961A21F}" srcOrd="3" destOrd="0" presId="urn:microsoft.com/office/officeart/2008/layout/VerticalCurvedList"/>
    <dgm:cxn modelId="{E538F5E9-F2D2-E345-962E-FDA07CF18803}" type="presParOf" srcId="{9362E218-6F16-544A-A698-36578DFB6C87}" destId="{CACE7FDF-47B4-0346-9F5E-0DD121E8E431}" srcOrd="1" destOrd="0" presId="urn:microsoft.com/office/officeart/2008/layout/VerticalCurvedList"/>
    <dgm:cxn modelId="{CB621222-A478-8A47-86A3-D522AEFC5636}" type="presParOf" srcId="{9362E218-6F16-544A-A698-36578DFB6C87}" destId="{21668FDB-08A8-E549-8198-D23FBCA5DC28}" srcOrd="2" destOrd="0" presId="urn:microsoft.com/office/officeart/2008/layout/VerticalCurvedList"/>
    <dgm:cxn modelId="{90F5E646-BB4D-B84E-BE33-DC92A76F2314}" type="presParOf" srcId="{21668FDB-08A8-E549-8198-D23FBCA5DC28}" destId="{2FD2FB9B-51B6-0040-B63A-58D8EF87D537}" srcOrd="0" destOrd="0" presId="urn:microsoft.com/office/officeart/2008/layout/VerticalCurvedList"/>
    <dgm:cxn modelId="{5777F914-3E74-ED43-A2DE-6FD1F63DF860}" type="presParOf" srcId="{9362E218-6F16-544A-A698-36578DFB6C87}" destId="{1D99145E-D704-9A4C-BB7D-F6B9F82F0E23}" srcOrd="3" destOrd="0" presId="urn:microsoft.com/office/officeart/2008/layout/VerticalCurvedList"/>
    <dgm:cxn modelId="{59608B7A-F48D-7545-859B-14BC67091799}" type="presParOf" srcId="{9362E218-6F16-544A-A698-36578DFB6C87}" destId="{719F500A-8E0D-434C-BF58-908EE34964BD}" srcOrd="4" destOrd="0" presId="urn:microsoft.com/office/officeart/2008/layout/VerticalCurvedList"/>
    <dgm:cxn modelId="{9701024E-3A5C-2B43-8ED0-5B5E1F6332F4}" type="presParOf" srcId="{719F500A-8E0D-434C-BF58-908EE34964BD}" destId="{3ACF9D11-5F63-7646-B90A-8B084BC0EA68}" srcOrd="0" destOrd="0" presId="urn:microsoft.com/office/officeart/2008/layout/VerticalCurvedList"/>
    <dgm:cxn modelId="{5E97CD8F-5CD0-AA41-AFCC-296BEBDF1F66}" type="presParOf" srcId="{9362E218-6F16-544A-A698-36578DFB6C87}" destId="{03350B13-B745-0D43-8ECE-3B1B7E4E8788}" srcOrd="5" destOrd="0" presId="urn:microsoft.com/office/officeart/2008/layout/VerticalCurvedList"/>
    <dgm:cxn modelId="{CD53D2BF-CDD4-3341-B63C-23B38C827E72}" type="presParOf" srcId="{9362E218-6F16-544A-A698-36578DFB6C87}" destId="{300B4FF6-C606-284B-B494-25892EC652A7}" srcOrd="6" destOrd="0" presId="urn:microsoft.com/office/officeart/2008/layout/VerticalCurvedList"/>
    <dgm:cxn modelId="{1E260CCF-49BF-A245-B64C-2F82A602E88F}" type="presParOf" srcId="{300B4FF6-C606-284B-B494-25892EC652A7}" destId="{ED50992B-F50D-434C-8DE7-D9FE03F335AE}" srcOrd="0" destOrd="0" presId="urn:microsoft.com/office/officeart/2008/layout/VerticalCurvedList"/>
    <dgm:cxn modelId="{0E4786E2-1303-0442-8C66-C4F3B3394EA2}" type="presParOf" srcId="{9362E218-6F16-544A-A698-36578DFB6C87}" destId="{966F8B9D-B18A-7C43-A91A-E7EE65FBA322}" srcOrd="7" destOrd="0" presId="urn:microsoft.com/office/officeart/2008/layout/VerticalCurvedList"/>
    <dgm:cxn modelId="{B6DB1712-89DB-A04D-9E98-EFCBBBAE1094}" type="presParOf" srcId="{9362E218-6F16-544A-A698-36578DFB6C87}" destId="{1B34328E-FDE3-5E4F-9EC7-52DFEF8B0DC6}" srcOrd="8" destOrd="0" presId="urn:microsoft.com/office/officeart/2008/layout/VerticalCurvedList"/>
    <dgm:cxn modelId="{A56E4431-4660-404B-BB82-F39963390098}" type="presParOf" srcId="{1B34328E-FDE3-5E4F-9EC7-52DFEF8B0DC6}" destId="{C9B8EEBE-96CF-9746-BF54-5B00403CDB65}" srcOrd="0" destOrd="0" presId="urn:microsoft.com/office/officeart/2008/layout/VerticalCurvedList"/>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1784E7-467D-0B49-87F0-38567EE12FD9}">
      <dsp:nvSpPr>
        <dsp:cNvPr id="0" name=""/>
        <dsp:cNvSpPr/>
      </dsp:nvSpPr>
      <dsp:spPr>
        <a:xfrm>
          <a:off x="0" y="386280"/>
          <a:ext cx="5975350" cy="604799"/>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4929B3B-ACB2-E048-8B2A-62169A6D9FE4}">
      <dsp:nvSpPr>
        <dsp:cNvPr id="0" name=""/>
        <dsp:cNvSpPr/>
      </dsp:nvSpPr>
      <dsp:spPr>
        <a:xfrm>
          <a:off x="298767" y="32040"/>
          <a:ext cx="4182745" cy="70848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098" tIns="0" rIns="158098" bIns="0" numCol="1" spcCol="1270" anchor="ctr" anchorCtr="0">
          <a:noAutofit/>
        </a:bodyPr>
        <a:lstStyle/>
        <a:p>
          <a:pPr marL="0" lvl="0" indent="0" algn="l" defTabSz="622300">
            <a:lnSpc>
              <a:spcPct val="90000"/>
            </a:lnSpc>
            <a:spcBef>
              <a:spcPct val="0"/>
            </a:spcBef>
            <a:spcAft>
              <a:spcPct val="35000"/>
            </a:spcAft>
            <a:buClr>
              <a:srgbClr val="C55A11"/>
            </a:buClr>
            <a:buSzPts val="1600"/>
            <a:buFont typeface="Wingdings 2" pitchFamily="2" charset="2"/>
            <a:buNone/>
          </a:pPr>
          <a:r>
            <a:rPr lang="fr-FR" sz="1400" kern="1200">
              <a:latin typeface="Nunito" pitchFamily="2" charset="77"/>
            </a:rPr>
            <a:t>Le psychotrauma simple et complexe</a:t>
          </a:r>
        </a:p>
      </dsp:txBody>
      <dsp:txXfrm>
        <a:off x="333352" y="66625"/>
        <a:ext cx="4113575" cy="639310"/>
      </dsp:txXfrm>
    </dsp:sp>
    <dsp:sp modelId="{D6EEC128-0D32-0A45-B8FA-0EE94F222AC0}">
      <dsp:nvSpPr>
        <dsp:cNvPr id="0" name=""/>
        <dsp:cNvSpPr/>
      </dsp:nvSpPr>
      <dsp:spPr>
        <a:xfrm>
          <a:off x="0" y="1474920"/>
          <a:ext cx="5975350" cy="604799"/>
        </a:xfrm>
        <a:prstGeom prst="rect">
          <a:avLst/>
        </a:prstGeom>
        <a:solidFill>
          <a:schemeClr val="lt1">
            <a:alpha val="90000"/>
            <a:hueOff val="0"/>
            <a:satOff val="0"/>
            <a:lumOff val="0"/>
            <a:alphaOff val="0"/>
          </a:schemeClr>
        </a:solidFill>
        <a:ln w="12700" cap="flat" cmpd="sng" algn="ctr">
          <a:solidFill>
            <a:schemeClr val="accent2">
              <a:hueOff val="-727682"/>
              <a:satOff val="-41964"/>
              <a:lumOff val="4314"/>
              <a:alphaOff val="0"/>
            </a:schemeClr>
          </a:solidFill>
          <a:prstDash val="solid"/>
          <a:miter lim="800000"/>
        </a:ln>
        <a:effectLst/>
      </dsp:spPr>
      <dsp:style>
        <a:lnRef idx="2">
          <a:scrgbClr r="0" g="0" b="0"/>
        </a:lnRef>
        <a:fillRef idx="1">
          <a:scrgbClr r="0" g="0" b="0"/>
        </a:fillRef>
        <a:effectRef idx="0">
          <a:scrgbClr r="0" g="0" b="0"/>
        </a:effectRef>
        <a:fontRef idx="minor"/>
      </dsp:style>
    </dsp:sp>
    <dsp:sp modelId="{EF372FE0-0159-F443-9C6A-7948E2B734D6}">
      <dsp:nvSpPr>
        <dsp:cNvPr id="0" name=""/>
        <dsp:cNvSpPr/>
      </dsp:nvSpPr>
      <dsp:spPr>
        <a:xfrm>
          <a:off x="298767" y="1120680"/>
          <a:ext cx="4182745" cy="708480"/>
        </a:xfrm>
        <a:prstGeom prst="roundRect">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098" tIns="0" rIns="158098" bIns="0" numCol="1" spcCol="1270" anchor="ctr" anchorCtr="0">
          <a:noAutofit/>
        </a:bodyPr>
        <a:lstStyle/>
        <a:p>
          <a:pPr marL="0" lvl="0" indent="0" algn="l" defTabSz="622300">
            <a:lnSpc>
              <a:spcPct val="90000"/>
            </a:lnSpc>
            <a:spcBef>
              <a:spcPct val="0"/>
            </a:spcBef>
            <a:spcAft>
              <a:spcPct val="35000"/>
            </a:spcAft>
            <a:buClr>
              <a:srgbClr val="C55A11"/>
            </a:buClr>
            <a:buSzPts val="1600"/>
            <a:buFont typeface="Wingdings 2" pitchFamily="2" charset="2"/>
            <a:buNone/>
          </a:pPr>
          <a:r>
            <a:rPr lang="fr-FR" sz="1400" kern="1200">
              <a:latin typeface="Nunito" pitchFamily="2" charset="77"/>
            </a:rPr>
            <a:t>L’attachement</a:t>
          </a:r>
        </a:p>
      </dsp:txBody>
      <dsp:txXfrm>
        <a:off x="333352" y="1155265"/>
        <a:ext cx="4113575" cy="639310"/>
      </dsp:txXfrm>
    </dsp:sp>
    <dsp:sp modelId="{B2AC325A-B97B-9644-AB37-5E752B438329}">
      <dsp:nvSpPr>
        <dsp:cNvPr id="0" name=""/>
        <dsp:cNvSpPr/>
      </dsp:nvSpPr>
      <dsp:spPr>
        <a:xfrm>
          <a:off x="0" y="2563560"/>
          <a:ext cx="5975350" cy="604799"/>
        </a:xfrm>
        <a:prstGeom prst="rect">
          <a:avLst/>
        </a:prstGeom>
        <a:solidFill>
          <a:schemeClr val="lt1">
            <a:alpha val="90000"/>
            <a:hueOff val="0"/>
            <a:satOff val="0"/>
            <a:lumOff val="0"/>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0">
          <a:scrgbClr r="0" g="0" b="0"/>
        </a:effectRef>
        <a:fontRef idx="minor"/>
      </dsp:style>
    </dsp:sp>
    <dsp:sp modelId="{C9058A1B-EB62-D141-8425-9E30A0C966DB}">
      <dsp:nvSpPr>
        <dsp:cNvPr id="0" name=""/>
        <dsp:cNvSpPr/>
      </dsp:nvSpPr>
      <dsp:spPr>
        <a:xfrm>
          <a:off x="298767" y="2209320"/>
          <a:ext cx="4182745" cy="708480"/>
        </a:xfrm>
        <a:prstGeom prst="roundRec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098" tIns="0" rIns="158098" bIns="0" numCol="1" spcCol="1270" anchor="ctr" anchorCtr="0">
          <a:noAutofit/>
        </a:bodyPr>
        <a:lstStyle/>
        <a:p>
          <a:pPr marL="0" lvl="0" indent="0" algn="l" defTabSz="622300">
            <a:lnSpc>
              <a:spcPct val="90000"/>
            </a:lnSpc>
            <a:spcBef>
              <a:spcPct val="0"/>
            </a:spcBef>
            <a:spcAft>
              <a:spcPct val="35000"/>
            </a:spcAft>
            <a:buClr>
              <a:srgbClr val="C55A11"/>
            </a:buClr>
            <a:buSzPts val="1600"/>
            <a:buFont typeface="Wingdings 2" pitchFamily="2" charset="2"/>
            <a:buNone/>
          </a:pPr>
          <a:r>
            <a:rPr lang="fr-FR" sz="1400" kern="1200">
              <a:latin typeface="Nunito" pitchFamily="2" charset="77"/>
            </a:rPr>
            <a:t>La résilience</a:t>
          </a:r>
        </a:p>
      </dsp:txBody>
      <dsp:txXfrm>
        <a:off x="333352" y="2243905"/>
        <a:ext cx="4113575" cy="6393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275989-E690-4143-A5C0-44960F545432}">
      <dsp:nvSpPr>
        <dsp:cNvPr id="0" name=""/>
        <dsp:cNvSpPr/>
      </dsp:nvSpPr>
      <dsp:spPr>
        <a:xfrm>
          <a:off x="0" y="441714"/>
          <a:ext cx="5538159" cy="705599"/>
        </a:xfrm>
        <a:prstGeom prst="rect">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E70E3504-B0E0-5645-9CD7-AF63A70FDEB4}">
      <dsp:nvSpPr>
        <dsp:cNvPr id="0" name=""/>
        <dsp:cNvSpPr/>
      </dsp:nvSpPr>
      <dsp:spPr>
        <a:xfrm>
          <a:off x="276907" y="28434"/>
          <a:ext cx="3876711" cy="826559"/>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46530" tIns="0" rIns="146530" bIns="0" numCol="1" spcCol="1270" anchor="ctr" anchorCtr="0">
          <a:noAutofit/>
        </a:bodyPr>
        <a:lstStyle/>
        <a:p>
          <a:pPr marL="0" lvl="0" indent="0" algn="l" defTabSz="622300">
            <a:lnSpc>
              <a:spcPct val="90000"/>
            </a:lnSpc>
            <a:spcBef>
              <a:spcPct val="0"/>
            </a:spcBef>
            <a:spcAft>
              <a:spcPct val="35000"/>
            </a:spcAft>
            <a:buNone/>
          </a:pPr>
          <a:r>
            <a:rPr lang="fr-FR" sz="1400" b="1" kern="1200">
              <a:latin typeface="Nunito" pitchFamily="2" charset="77"/>
            </a:rPr>
            <a:t>Traiter les ptsd complexes et les troubles de la personnalité avec la thérapie des schémas</a:t>
          </a:r>
          <a:endParaRPr lang="fr-FR" sz="1400" kern="1200">
            <a:latin typeface="Nunito" pitchFamily="2" charset="77"/>
          </a:endParaRPr>
        </a:p>
      </dsp:txBody>
      <dsp:txXfrm>
        <a:off x="317256" y="68783"/>
        <a:ext cx="3796013" cy="745861"/>
      </dsp:txXfrm>
    </dsp:sp>
    <dsp:sp modelId="{40DADC2D-70FD-0048-8EE2-9FCB660343FF}">
      <dsp:nvSpPr>
        <dsp:cNvPr id="0" name=""/>
        <dsp:cNvSpPr/>
      </dsp:nvSpPr>
      <dsp:spPr>
        <a:xfrm>
          <a:off x="0" y="1711794"/>
          <a:ext cx="5538159" cy="705599"/>
        </a:xfrm>
        <a:prstGeom prst="rect">
          <a:avLst/>
        </a:prstGeom>
        <a:solidFill>
          <a:schemeClr val="lt1">
            <a:alpha val="90000"/>
            <a:hueOff val="0"/>
            <a:satOff val="0"/>
            <a:lumOff val="0"/>
            <a:alphaOff val="0"/>
          </a:schemeClr>
        </a:solidFill>
        <a:ln w="6350" cap="flat" cmpd="sng" algn="ctr">
          <a:solidFill>
            <a:schemeClr val="accent2">
              <a:hueOff val="-1455363"/>
              <a:satOff val="-83928"/>
              <a:lumOff val="8628"/>
              <a:alphaOff val="0"/>
            </a:schemeClr>
          </a:solidFill>
          <a:prstDash val="solid"/>
          <a:miter lim="800000"/>
        </a:ln>
        <a:effectLst/>
      </dsp:spPr>
      <dsp:style>
        <a:lnRef idx="1">
          <a:scrgbClr r="0" g="0" b="0"/>
        </a:lnRef>
        <a:fillRef idx="1">
          <a:scrgbClr r="0" g="0" b="0"/>
        </a:fillRef>
        <a:effectRef idx="2">
          <a:scrgbClr r="0" g="0" b="0"/>
        </a:effectRef>
        <a:fontRef idx="minor"/>
      </dsp:style>
    </dsp:sp>
    <dsp:sp modelId="{CAB45E0B-98D7-084B-AE56-9FF05AD48D30}">
      <dsp:nvSpPr>
        <dsp:cNvPr id="0" name=""/>
        <dsp:cNvSpPr/>
      </dsp:nvSpPr>
      <dsp:spPr>
        <a:xfrm>
          <a:off x="276907" y="1298514"/>
          <a:ext cx="3876711" cy="826559"/>
        </a:xfrm>
        <a:prstGeom prst="roundRect">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46530" tIns="0" rIns="146530" bIns="0" numCol="1" spcCol="1270" anchor="ctr" anchorCtr="0">
          <a:noAutofit/>
        </a:bodyPr>
        <a:lstStyle/>
        <a:p>
          <a:pPr marL="0" lvl="0" indent="0" algn="l" defTabSz="622300">
            <a:lnSpc>
              <a:spcPct val="90000"/>
            </a:lnSpc>
            <a:spcBef>
              <a:spcPct val="0"/>
            </a:spcBef>
            <a:spcAft>
              <a:spcPct val="35000"/>
            </a:spcAft>
            <a:buNone/>
          </a:pPr>
          <a:r>
            <a:rPr lang="fr-FR" sz="1400" b="1" kern="1200">
              <a:latin typeface="Nunito" pitchFamily="2" charset="77"/>
            </a:rPr>
            <a:t>Accompagner les transitions professionnelle et développer</a:t>
          </a:r>
          <a:r>
            <a:rPr lang="fr-FR" sz="1400" b="1" kern="1200" baseline="0">
              <a:latin typeface="Nunito" pitchFamily="2" charset="77"/>
            </a:rPr>
            <a:t> les compétences psychosociales (Résilience)</a:t>
          </a:r>
          <a:endParaRPr lang="fr-FR" sz="1400" b="1" kern="1200">
            <a:latin typeface="Nunito" pitchFamily="2" charset="77"/>
          </a:endParaRPr>
        </a:p>
      </dsp:txBody>
      <dsp:txXfrm>
        <a:off x="317256" y="1338863"/>
        <a:ext cx="3796013" cy="74586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BBB340-B432-3B4A-8918-F992D33947A2}">
      <dsp:nvSpPr>
        <dsp:cNvPr id="0" name=""/>
        <dsp:cNvSpPr/>
      </dsp:nvSpPr>
      <dsp:spPr>
        <a:xfrm>
          <a:off x="-5569228" y="-852617"/>
          <a:ext cx="6630917" cy="6630917"/>
        </a:xfrm>
        <a:prstGeom prst="blockArc">
          <a:avLst>
            <a:gd name="adj1" fmla="val 18900000"/>
            <a:gd name="adj2" fmla="val 2700000"/>
            <a:gd name="adj3" fmla="val 326"/>
          </a:avLst>
        </a:pr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CE7FDF-47B4-0346-9F5E-0DD121E8E431}">
      <dsp:nvSpPr>
        <dsp:cNvPr id="0" name=""/>
        <dsp:cNvSpPr/>
      </dsp:nvSpPr>
      <dsp:spPr>
        <a:xfrm>
          <a:off x="555780" y="331981"/>
          <a:ext cx="5443483" cy="851177"/>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1478" tIns="22860" rIns="22860" bIns="22860" numCol="1" spcCol="1270" anchor="t" anchorCtr="0">
          <a:noAutofit/>
        </a:bodyPr>
        <a:lstStyle/>
        <a:p>
          <a:pPr marL="0" lvl="0" indent="0" algn="just" defTabSz="400050">
            <a:lnSpc>
              <a:spcPct val="90000"/>
            </a:lnSpc>
            <a:spcBef>
              <a:spcPct val="0"/>
            </a:spcBef>
            <a:spcAft>
              <a:spcPct val="35000"/>
            </a:spcAft>
            <a:buNone/>
          </a:pPr>
          <a:r>
            <a:rPr lang="fr-FR" sz="900" kern="1200">
              <a:latin typeface="Poppins" pitchFamily="2" charset="77"/>
              <a:cs typeface="Poppins" pitchFamily="2" charset="77"/>
            </a:rPr>
            <a:t>Prérequis</a:t>
          </a:r>
        </a:p>
        <a:p>
          <a:pPr marL="57150" lvl="1" indent="-57150" algn="just" defTabSz="400050">
            <a:lnSpc>
              <a:spcPct val="90000"/>
            </a:lnSpc>
            <a:spcBef>
              <a:spcPct val="0"/>
            </a:spcBef>
            <a:spcAft>
              <a:spcPct val="15000"/>
            </a:spcAft>
            <a:buSzPts val="1000"/>
            <a:buFont typeface="Symbol" pitchFamily="2" charset="2"/>
            <a:buChar char=""/>
          </a:pPr>
          <a:r>
            <a:rPr lang="fr-FR" sz="900" kern="1200">
              <a:latin typeface="Poppins" pitchFamily="2" charset="77"/>
              <a:cs typeface="Poppins" pitchFamily="2" charset="77"/>
            </a:rPr>
            <a:t>Master 2 de psychologie (ou en cours)</a:t>
          </a:r>
        </a:p>
        <a:p>
          <a:pPr marL="57150" lvl="1" indent="-57150" algn="just" defTabSz="400050">
            <a:lnSpc>
              <a:spcPct val="90000"/>
            </a:lnSpc>
            <a:spcBef>
              <a:spcPct val="0"/>
            </a:spcBef>
            <a:spcAft>
              <a:spcPct val="15000"/>
            </a:spcAft>
            <a:buSzPts val="1000"/>
            <a:buFont typeface="Symbol" pitchFamily="2" charset="2"/>
            <a:buChar char=""/>
          </a:pPr>
          <a:r>
            <a:rPr lang="fr-FR" sz="900" kern="1200">
              <a:latin typeface="Poppins" pitchFamily="2" charset="77"/>
              <a:cs typeface="Poppins" pitchFamily="2" charset="77"/>
            </a:rPr>
            <a:t>Psychiatres, médecins infirmiers psychiatriques</a:t>
          </a:r>
        </a:p>
        <a:p>
          <a:pPr marL="57150" lvl="1" indent="-57150" algn="just" defTabSz="400050">
            <a:lnSpc>
              <a:spcPct val="90000"/>
            </a:lnSpc>
            <a:spcBef>
              <a:spcPct val="0"/>
            </a:spcBef>
            <a:spcAft>
              <a:spcPct val="15000"/>
            </a:spcAft>
            <a:buSzPts val="1000"/>
            <a:buFont typeface="Symbol" pitchFamily="2" charset="2"/>
            <a:buChar char=""/>
          </a:pPr>
          <a:r>
            <a:rPr lang="fr-FR" sz="900" kern="1200">
              <a:latin typeface="Poppins" pitchFamily="2" charset="77"/>
              <a:cs typeface="Poppins" pitchFamily="2" charset="77"/>
            </a:rPr>
            <a:t>Idéalement, avoir lu « Je réinvente ma vie » de JEFFREY E. YOUNG</a:t>
          </a:r>
        </a:p>
      </dsp:txBody>
      <dsp:txXfrm>
        <a:off x="555780" y="331981"/>
        <a:ext cx="5443483" cy="851177"/>
      </dsp:txXfrm>
    </dsp:sp>
    <dsp:sp modelId="{2FD2FB9B-51B6-0040-B63A-58D8EF87D537}">
      <dsp:nvSpPr>
        <dsp:cNvPr id="0" name=""/>
        <dsp:cNvSpPr/>
      </dsp:nvSpPr>
      <dsp:spPr>
        <a:xfrm>
          <a:off x="82176" y="283965"/>
          <a:ext cx="947208" cy="947208"/>
        </a:xfrm>
        <a:prstGeom prst="ellipse">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AD91F9B-7642-1849-82DE-6EBFFF4C461F}">
      <dsp:nvSpPr>
        <dsp:cNvPr id="0" name=""/>
        <dsp:cNvSpPr/>
      </dsp:nvSpPr>
      <dsp:spPr>
        <a:xfrm>
          <a:off x="990225" y="1522505"/>
          <a:ext cx="5009038" cy="743824"/>
        </a:xfrm>
        <a:prstGeom prst="rect">
          <a:avLst/>
        </a:prstGeom>
        <a:solidFill>
          <a:schemeClr val="accent2">
            <a:hueOff val="-485121"/>
            <a:satOff val="-27976"/>
            <a:lumOff val="287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1478" tIns="22860" rIns="22860" bIns="22860" numCol="1" spcCol="1270" anchor="t" anchorCtr="0">
          <a:noAutofit/>
        </a:bodyPr>
        <a:lstStyle/>
        <a:p>
          <a:pPr marL="0" lvl="0" indent="0" algn="l" defTabSz="400050">
            <a:lnSpc>
              <a:spcPct val="90000"/>
            </a:lnSpc>
            <a:spcBef>
              <a:spcPct val="0"/>
            </a:spcBef>
            <a:spcAft>
              <a:spcPct val="35000"/>
            </a:spcAft>
            <a:buNone/>
          </a:pPr>
          <a:r>
            <a:rPr lang="fr-FR" sz="900" kern="1200">
              <a:latin typeface="Poppins" pitchFamily="2" charset="77"/>
              <a:cs typeface="Poppins" pitchFamily="2" charset="77"/>
            </a:rPr>
            <a:t>Durée</a:t>
          </a:r>
        </a:p>
        <a:p>
          <a:pPr marL="57150" lvl="1" indent="-57150" algn="l" defTabSz="400050">
            <a:lnSpc>
              <a:spcPct val="90000"/>
            </a:lnSpc>
            <a:spcBef>
              <a:spcPct val="0"/>
            </a:spcBef>
            <a:spcAft>
              <a:spcPct val="15000"/>
            </a:spcAft>
            <a:buChar char="•"/>
          </a:pPr>
          <a:r>
            <a:rPr lang="fr-FR" sz="900" b="1" kern="1200">
              <a:latin typeface="Poppins" pitchFamily="2" charset="77"/>
              <a:cs typeface="Poppins" pitchFamily="2" charset="77"/>
            </a:rPr>
            <a:t>Deux niveaux de deux jours</a:t>
          </a:r>
          <a:endParaRPr lang="fr-FR" sz="900" kern="1200">
            <a:latin typeface="Poppins" pitchFamily="2" charset="77"/>
            <a:cs typeface="Poppins" pitchFamily="2" charset="77"/>
          </a:endParaRPr>
        </a:p>
        <a:p>
          <a:pPr marL="57150" lvl="1" indent="-57150" algn="l" defTabSz="400050">
            <a:lnSpc>
              <a:spcPct val="90000"/>
            </a:lnSpc>
            <a:spcBef>
              <a:spcPct val="0"/>
            </a:spcBef>
            <a:spcAft>
              <a:spcPct val="15000"/>
            </a:spcAft>
            <a:buChar char="•"/>
          </a:pPr>
          <a:r>
            <a:rPr lang="fr-FR" sz="900" kern="1200">
              <a:latin typeface="Poppins" pitchFamily="2" charset="77"/>
              <a:cs typeface="Poppins" pitchFamily="2" charset="77"/>
            </a:rPr>
            <a:t>Une supervision collective de 2h</a:t>
          </a:r>
        </a:p>
        <a:p>
          <a:pPr marL="57150" lvl="1" indent="-57150" algn="l" defTabSz="400050">
            <a:lnSpc>
              <a:spcPct val="90000"/>
            </a:lnSpc>
            <a:spcBef>
              <a:spcPct val="0"/>
            </a:spcBef>
            <a:spcAft>
              <a:spcPct val="15000"/>
            </a:spcAft>
            <a:buChar char="•"/>
          </a:pPr>
          <a:r>
            <a:rPr lang="fr-FR" sz="900" kern="1200">
              <a:latin typeface="Poppins" pitchFamily="2" charset="77"/>
              <a:cs typeface="Poppins" pitchFamily="2" charset="77"/>
            </a:rPr>
            <a:t>Soit, un parcours de formation de 28h + 2h </a:t>
          </a:r>
        </a:p>
      </dsp:txBody>
      <dsp:txXfrm>
        <a:off x="990225" y="1522505"/>
        <a:ext cx="5009038" cy="743824"/>
      </dsp:txXfrm>
    </dsp:sp>
    <dsp:sp modelId="{ED50992B-F50D-434C-8DE7-D9FE03F335AE}">
      <dsp:nvSpPr>
        <dsp:cNvPr id="0" name=""/>
        <dsp:cNvSpPr/>
      </dsp:nvSpPr>
      <dsp:spPr>
        <a:xfrm>
          <a:off x="516621" y="1420813"/>
          <a:ext cx="947208" cy="947208"/>
        </a:xfrm>
        <a:prstGeom prst="ellipse">
          <a:avLst/>
        </a:prstGeom>
        <a:solidFill>
          <a:schemeClr val="lt1">
            <a:hueOff val="0"/>
            <a:satOff val="0"/>
            <a:lumOff val="0"/>
            <a:alphaOff val="0"/>
          </a:schemeClr>
        </a:solidFill>
        <a:ln w="12700" cap="flat" cmpd="sng" algn="ctr">
          <a:solidFill>
            <a:schemeClr val="accent2">
              <a:hueOff val="-485121"/>
              <a:satOff val="-27976"/>
              <a:lumOff val="2876"/>
              <a:alphaOff val="0"/>
            </a:schemeClr>
          </a:solidFill>
          <a:prstDash val="solid"/>
          <a:miter lim="800000"/>
        </a:ln>
        <a:effectLst/>
      </dsp:spPr>
      <dsp:style>
        <a:lnRef idx="2">
          <a:scrgbClr r="0" g="0" b="0"/>
        </a:lnRef>
        <a:fillRef idx="1">
          <a:scrgbClr r="0" g="0" b="0"/>
        </a:fillRef>
        <a:effectRef idx="0">
          <a:scrgbClr r="0" g="0" b="0"/>
        </a:effectRef>
        <a:fontRef idx="minor"/>
      </dsp:style>
    </dsp:sp>
    <dsp:sp modelId="{53E7CCD7-2226-CC4F-AD50-6F2C2A214721}">
      <dsp:nvSpPr>
        <dsp:cNvPr id="0" name=""/>
        <dsp:cNvSpPr/>
      </dsp:nvSpPr>
      <dsp:spPr>
        <a:xfrm>
          <a:off x="1059021" y="2643398"/>
          <a:ext cx="5009038" cy="750863"/>
        </a:xfrm>
        <a:prstGeom prst="rect">
          <a:avLst/>
        </a:prstGeom>
        <a:solidFill>
          <a:schemeClr val="accent2">
            <a:hueOff val="-970242"/>
            <a:satOff val="-55952"/>
            <a:lumOff val="575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1478" tIns="22860" rIns="22860" bIns="22860" numCol="1" spcCol="1270" anchor="t" anchorCtr="0">
          <a:noAutofit/>
        </a:bodyPr>
        <a:lstStyle/>
        <a:p>
          <a:pPr marL="0" lvl="0" indent="0" algn="l" defTabSz="400050">
            <a:lnSpc>
              <a:spcPct val="90000"/>
            </a:lnSpc>
            <a:spcBef>
              <a:spcPct val="0"/>
            </a:spcBef>
            <a:spcAft>
              <a:spcPct val="35000"/>
            </a:spcAft>
            <a:buNone/>
          </a:pPr>
          <a:r>
            <a:rPr lang="fr-FR" sz="900" kern="1200">
              <a:latin typeface="Poppins" pitchFamily="2" charset="77"/>
              <a:cs typeface="Poppins" pitchFamily="2" charset="77"/>
            </a:rPr>
            <a:t>Méthodes pédagogiques</a:t>
          </a:r>
        </a:p>
        <a:p>
          <a:pPr marL="57150" lvl="1" indent="-57150" algn="l" defTabSz="400050">
            <a:lnSpc>
              <a:spcPct val="90000"/>
            </a:lnSpc>
            <a:spcBef>
              <a:spcPct val="0"/>
            </a:spcBef>
            <a:spcAft>
              <a:spcPct val="15000"/>
            </a:spcAft>
            <a:buChar char="•"/>
          </a:pPr>
          <a:r>
            <a:rPr lang="fr-FR" sz="900" kern="1200">
              <a:latin typeface="Poppins" pitchFamily="2" charset="77"/>
              <a:cs typeface="Poppins" pitchFamily="2" charset="77"/>
            </a:rPr>
            <a:t>Méthodes expositives pour les apports théoriques</a:t>
          </a:r>
        </a:p>
        <a:p>
          <a:pPr marL="57150" lvl="1" indent="-57150" algn="l" defTabSz="400050">
            <a:lnSpc>
              <a:spcPct val="90000"/>
            </a:lnSpc>
            <a:spcBef>
              <a:spcPct val="0"/>
            </a:spcBef>
            <a:spcAft>
              <a:spcPct val="15000"/>
            </a:spcAft>
            <a:buChar char="•"/>
          </a:pPr>
          <a:r>
            <a:rPr lang="fr-FR" sz="900" kern="1200">
              <a:latin typeface="Poppins" pitchFamily="2" charset="77"/>
              <a:cs typeface="Poppins" pitchFamily="2" charset="77"/>
            </a:rPr>
            <a:t>Méthodes expérientielles et de jeux de rôle afin que les professionnels puissent apprendre par l’expérience personnelle</a:t>
          </a:r>
        </a:p>
      </dsp:txBody>
      <dsp:txXfrm>
        <a:off x="1059021" y="2643398"/>
        <a:ext cx="5009038" cy="750863"/>
      </dsp:txXfrm>
    </dsp:sp>
    <dsp:sp modelId="{C9B8EEBE-96CF-9746-BF54-5B00403CDB65}">
      <dsp:nvSpPr>
        <dsp:cNvPr id="0" name=""/>
        <dsp:cNvSpPr/>
      </dsp:nvSpPr>
      <dsp:spPr>
        <a:xfrm>
          <a:off x="516621" y="2557660"/>
          <a:ext cx="947208" cy="947208"/>
        </a:xfrm>
        <a:prstGeom prst="ellipse">
          <a:avLst/>
        </a:prstGeom>
        <a:solidFill>
          <a:schemeClr val="lt1">
            <a:hueOff val="0"/>
            <a:satOff val="0"/>
            <a:lumOff val="0"/>
            <a:alphaOff val="0"/>
          </a:schemeClr>
        </a:solidFill>
        <a:ln w="12700" cap="flat" cmpd="sng" algn="ctr">
          <a:solidFill>
            <a:schemeClr val="accent2">
              <a:hueOff val="-970242"/>
              <a:satOff val="-55952"/>
              <a:lumOff val="5752"/>
              <a:alphaOff val="0"/>
            </a:schemeClr>
          </a:solidFill>
          <a:prstDash val="solid"/>
          <a:miter lim="800000"/>
        </a:ln>
        <a:effectLst/>
      </dsp:spPr>
      <dsp:style>
        <a:lnRef idx="2">
          <a:scrgbClr r="0" g="0" b="0"/>
        </a:lnRef>
        <a:fillRef idx="1">
          <a:scrgbClr r="0" g="0" b="0"/>
        </a:fillRef>
        <a:effectRef idx="0">
          <a:scrgbClr r="0" g="0" b="0"/>
        </a:effectRef>
        <a:fontRef idx="minor"/>
      </dsp:style>
    </dsp:sp>
    <dsp:sp modelId="{A44C2B1C-AC85-4C48-A971-4BA39D2DE8AC}">
      <dsp:nvSpPr>
        <dsp:cNvPr id="0" name=""/>
        <dsp:cNvSpPr/>
      </dsp:nvSpPr>
      <dsp:spPr>
        <a:xfrm>
          <a:off x="555780" y="3803573"/>
          <a:ext cx="5443483" cy="729078"/>
        </a:xfrm>
        <a:prstGeom prst="rec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1478" tIns="22860" rIns="22860" bIns="22860" numCol="1" spcCol="1270" anchor="ctr" anchorCtr="0">
          <a:noAutofit/>
        </a:bodyPr>
        <a:lstStyle/>
        <a:p>
          <a:pPr marL="0" lvl="0" indent="0" algn="l" defTabSz="400050">
            <a:lnSpc>
              <a:spcPct val="90000"/>
            </a:lnSpc>
            <a:spcBef>
              <a:spcPct val="0"/>
            </a:spcBef>
            <a:spcAft>
              <a:spcPct val="35000"/>
            </a:spcAft>
            <a:buSzPts val="1000"/>
            <a:buFont typeface="Symbol" pitchFamily="2" charset="2"/>
            <a:buNone/>
          </a:pPr>
          <a:r>
            <a:rPr lang="fr-FR" sz="900" kern="1200">
              <a:latin typeface="Poppins" pitchFamily="2" charset="77"/>
              <a:cs typeface="Poppins" pitchFamily="2" charset="77"/>
            </a:rPr>
            <a:t>Mieux retenir</a:t>
          </a:r>
        </a:p>
        <a:p>
          <a:pPr marL="0" lvl="0" indent="0" algn="l" defTabSz="400050">
            <a:lnSpc>
              <a:spcPct val="90000"/>
            </a:lnSpc>
            <a:spcBef>
              <a:spcPct val="0"/>
            </a:spcBef>
            <a:spcAft>
              <a:spcPct val="35000"/>
            </a:spcAft>
            <a:buSzPts val="1000"/>
            <a:buFont typeface="Symbol" pitchFamily="2" charset="2"/>
            <a:buNone/>
          </a:pPr>
          <a:r>
            <a:rPr lang="fr-FR" sz="900" kern="1200">
              <a:latin typeface="Poppins" pitchFamily="2" charset="77"/>
              <a:cs typeface="Poppins" pitchFamily="2" charset="77"/>
            </a:rPr>
            <a:t>Mieux comprendre les concepts</a:t>
          </a:r>
        </a:p>
        <a:p>
          <a:pPr marL="0" lvl="0" indent="0" algn="l" defTabSz="400050">
            <a:lnSpc>
              <a:spcPct val="90000"/>
            </a:lnSpc>
            <a:spcBef>
              <a:spcPct val="0"/>
            </a:spcBef>
            <a:spcAft>
              <a:spcPct val="35000"/>
            </a:spcAft>
            <a:buSzPts val="1000"/>
            <a:buFont typeface="Symbol" pitchFamily="2" charset="2"/>
            <a:buNone/>
          </a:pPr>
          <a:r>
            <a:rPr lang="fr-FR" sz="900" kern="1200">
              <a:latin typeface="Poppins" pitchFamily="2" charset="77"/>
              <a:cs typeface="Poppins" pitchFamily="2" charset="77"/>
            </a:rPr>
            <a:t>Mieux appliquer dans la pratique</a:t>
          </a:r>
          <a:endParaRPr lang="fr-FR" sz="900" kern="1200"/>
        </a:p>
      </dsp:txBody>
      <dsp:txXfrm>
        <a:off x="555780" y="3803573"/>
        <a:ext cx="5443483" cy="729078"/>
      </dsp:txXfrm>
    </dsp:sp>
    <dsp:sp modelId="{4453B2ED-EF86-2B4C-B661-518D31CFBF23}">
      <dsp:nvSpPr>
        <dsp:cNvPr id="0" name=""/>
        <dsp:cNvSpPr/>
      </dsp:nvSpPr>
      <dsp:spPr>
        <a:xfrm>
          <a:off x="82176" y="3694508"/>
          <a:ext cx="947208" cy="947208"/>
        </a:xfrm>
        <a:prstGeom prst="ellipse">
          <a:avLst/>
        </a:prstGeom>
        <a:solidFill>
          <a:schemeClr val="lt1">
            <a:hueOff val="0"/>
            <a:satOff val="0"/>
            <a:lumOff val="0"/>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122913-23C9-6F46-8B93-F9201C2A9DDB}">
      <dsp:nvSpPr>
        <dsp:cNvPr id="0" name=""/>
        <dsp:cNvSpPr/>
      </dsp:nvSpPr>
      <dsp:spPr>
        <a:xfrm rot="5400000">
          <a:off x="-150538" y="152328"/>
          <a:ext cx="1003588" cy="702512"/>
        </a:xfrm>
        <a:prstGeom prst="chevron">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kern="1200">
              <a:latin typeface="Poppins" pitchFamily="2" charset="77"/>
              <a:cs typeface="Poppins" pitchFamily="2" charset="77"/>
            </a:rPr>
            <a:t>Systémie</a:t>
          </a:r>
          <a:endParaRPr lang="fr-FR" sz="800" kern="1200">
            <a:latin typeface="Poppins" pitchFamily="2" charset="77"/>
            <a:cs typeface="Poppins" pitchFamily="2" charset="77"/>
          </a:endParaRPr>
        </a:p>
      </dsp:txBody>
      <dsp:txXfrm rot="-5400000">
        <a:off x="0" y="353046"/>
        <a:ext cx="702512" cy="301076"/>
      </dsp:txXfrm>
    </dsp:sp>
    <dsp:sp modelId="{EABA8CE1-65D6-6144-BD25-3DB849E064E3}">
      <dsp:nvSpPr>
        <dsp:cNvPr id="0" name=""/>
        <dsp:cNvSpPr/>
      </dsp:nvSpPr>
      <dsp:spPr>
        <a:xfrm rot="5400000">
          <a:off x="2880367" y="-2176064"/>
          <a:ext cx="652332" cy="5008042"/>
        </a:xfrm>
        <a:prstGeom prst="round2Same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just" defTabSz="400050">
            <a:lnSpc>
              <a:spcPct val="90000"/>
            </a:lnSpc>
            <a:spcBef>
              <a:spcPct val="0"/>
            </a:spcBef>
            <a:spcAft>
              <a:spcPct val="15000"/>
            </a:spcAft>
            <a:buChar char="•"/>
          </a:pPr>
          <a:r>
            <a:rPr lang="fr-FR" sz="900" kern="1200">
              <a:latin typeface="Poppins" pitchFamily="2" charset="77"/>
              <a:cs typeface="Poppins" pitchFamily="2" charset="77"/>
            </a:rPr>
            <a:t>Comment travailler avec les dyades, les couples, les collègues, avec sa hiérarchie ? Comment aider les personnes à améliorer leurs relations interpersonnelles. Cette approche englobe les concepts de l’analyse systémique</a:t>
          </a:r>
        </a:p>
      </dsp:txBody>
      <dsp:txXfrm rot="-5400000">
        <a:off x="702512" y="33635"/>
        <a:ext cx="4976198" cy="588644"/>
      </dsp:txXfrm>
    </dsp:sp>
    <dsp:sp modelId="{FC78E4BF-FEFD-1846-B42D-3178E9BAC495}">
      <dsp:nvSpPr>
        <dsp:cNvPr id="0" name=""/>
        <dsp:cNvSpPr/>
      </dsp:nvSpPr>
      <dsp:spPr>
        <a:xfrm rot="5400000">
          <a:off x="-150538" y="949223"/>
          <a:ext cx="1003588" cy="702512"/>
        </a:xfrm>
        <a:prstGeom prst="chevron">
          <a:avLst/>
        </a:prstGeom>
        <a:solidFill>
          <a:schemeClr val="accent2">
            <a:hueOff val="-727682"/>
            <a:satOff val="-41964"/>
            <a:lumOff val="4314"/>
            <a:alphaOff val="0"/>
          </a:schemeClr>
        </a:solidFill>
        <a:ln w="12700" cap="flat" cmpd="sng" algn="ctr">
          <a:solidFill>
            <a:schemeClr val="accent2">
              <a:hueOff val="-727682"/>
              <a:satOff val="-41964"/>
              <a:lumOff val="431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kern="1200">
              <a:latin typeface="Poppins" pitchFamily="2" charset="77"/>
              <a:cs typeface="Poppins" pitchFamily="2" charset="77"/>
            </a:rPr>
            <a:t>Enfants/ Ados</a:t>
          </a:r>
        </a:p>
      </dsp:txBody>
      <dsp:txXfrm rot="-5400000">
        <a:off x="0" y="1149941"/>
        <a:ext cx="702512" cy="301076"/>
      </dsp:txXfrm>
    </dsp:sp>
    <dsp:sp modelId="{C5EB8D4E-50D6-6340-8E60-D3614617D88D}">
      <dsp:nvSpPr>
        <dsp:cNvPr id="0" name=""/>
        <dsp:cNvSpPr/>
      </dsp:nvSpPr>
      <dsp:spPr>
        <a:xfrm rot="5400000">
          <a:off x="2880195" y="-1378997"/>
          <a:ext cx="652675" cy="5008042"/>
        </a:xfrm>
        <a:prstGeom prst="round2SameRect">
          <a:avLst/>
        </a:prstGeom>
        <a:solidFill>
          <a:schemeClr val="lt1">
            <a:alpha val="90000"/>
            <a:hueOff val="0"/>
            <a:satOff val="0"/>
            <a:lumOff val="0"/>
            <a:alphaOff val="0"/>
          </a:schemeClr>
        </a:solidFill>
        <a:ln w="12700" cap="flat" cmpd="sng" algn="ctr">
          <a:solidFill>
            <a:schemeClr val="accent2">
              <a:hueOff val="-727682"/>
              <a:satOff val="-41964"/>
              <a:lumOff val="431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just" defTabSz="400050">
            <a:lnSpc>
              <a:spcPct val="90000"/>
            </a:lnSpc>
            <a:spcBef>
              <a:spcPct val="0"/>
            </a:spcBef>
            <a:spcAft>
              <a:spcPct val="15000"/>
            </a:spcAft>
            <a:buChar char="•"/>
          </a:pPr>
          <a:r>
            <a:rPr lang="fr-FR" sz="900" kern="1200">
              <a:latin typeface="Poppins" pitchFamily="2" charset="77"/>
              <a:cs typeface="Poppins" pitchFamily="2" charset="77"/>
            </a:rPr>
            <a:t>Travailler avec des enfants ou adolescents et faire des liens avec leur système familial et non pas que sur le ou les symptômes de l’enfant</a:t>
          </a:r>
        </a:p>
      </dsp:txBody>
      <dsp:txXfrm rot="-5400000">
        <a:off x="702512" y="830547"/>
        <a:ext cx="4976181" cy="588953"/>
      </dsp:txXfrm>
    </dsp:sp>
    <dsp:sp modelId="{3F9EBE4B-4010-B840-A5CC-40BBF725DDD3}">
      <dsp:nvSpPr>
        <dsp:cNvPr id="0" name=""/>
        <dsp:cNvSpPr/>
      </dsp:nvSpPr>
      <dsp:spPr>
        <a:xfrm rot="5400000">
          <a:off x="-150538" y="1746118"/>
          <a:ext cx="1003588" cy="702512"/>
        </a:xfrm>
        <a:prstGeom prst="chevron">
          <a:avLst/>
        </a:prstGeom>
        <a:solidFill>
          <a:schemeClr val="accent2">
            <a:hueOff val="-1455363"/>
            <a:satOff val="-83928"/>
            <a:lumOff val="8628"/>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latin typeface="Poppins" pitchFamily="2" charset="77"/>
              <a:cs typeface="Poppins" pitchFamily="2" charset="77"/>
            </a:rPr>
            <a:t>TS contextuelle</a:t>
          </a:r>
        </a:p>
      </dsp:txBody>
      <dsp:txXfrm rot="-5400000">
        <a:off x="0" y="1946836"/>
        <a:ext cx="702512" cy="301076"/>
      </dsp:txXfrm>
    </dsp:sp>
    <dsp:sp modelId="{2DC11E9E-7A6C-D245-BC64-D74D71001035}">
      <dsp:nvSpPr>
        <dsp:cNvPr id="0" name=""/>
        <dsp:cNvSpPr/>
      </dsp:nvSpPr>
      <dsp:spPr>
        <a:xfrm rot="5400000">
          <a:off x="2880367" y="-582274"/>
          <a:ext cx="652332" cy="5008042"/>
        </a:xfrm>
        <a:prstGeom prst="round2SameRect">
          <a:avLst/>
        </a:prstGeom>
        <a:solidFill>
          <a:schemeClr val="lt1">
            <a:alpha val="90000"/>
            <a:hueOff val="0"/>
            <a:satOff val="0"/>
            <a:lumOff val="0"/>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just" defTabSz="400050">
            <a:lnSpc>
              <a:spcPct val="90000"/>
            </a:lnSpc>
            <a:spcBef>
              <a:spcPct val="0"/>
            </a:spcBef>
            <a:spcAft>
              <a:spcPct val="15000"/>
            </a:spcAft>
            <a:buChar char="•"/>
          </a:pPr>
          <a:r>
            <a:rPr lang="fr-FR" sz="900" kern="1200">
              <a:latin typeface="Poppins" pitchFamily="2" charset="77"/>
              <a:cs typeface="Poppins" pitchFamily="2" charset="77"/>
            </a:rPr>
            <a:t>Accompagner à la pratique de la thérapie des schémas : approfondir les outils et protocoles, acquérir des protocoles pour les styles d'adaptation et l'adulte sain</a:t>
          </a:r>
        </a:p>
      </dsp:txBody>
      <dsp:txXfrm rot="-5400000">
        <a:off x="702512" y="1627425"/>
        <a:ext cx="4976198" cy="58864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BBB340-B432-3B4A-8918-F992D33947A2}">
      <dsp:nvSpPr>
        <dsp:cNvPr id="0" name=""/>
        <dsp:cNvSpPr/>
      </dsp:nvSpPr>
      <dsp:spPr>
        <a:xfrm>
          <a:off x="-4395958" y="-673607"/>
          <a:ext cx="5232145" cy="5232145"/>
        </a:xfrm>
        <a:prstGeom prst="blockArc">
          <a:avLst>
            <a:gd name="adj1" fmla="val 18900000"/>
            <a:gd name="adj2" fmla="val 2700000"/>
            <a:gd name="adj3" fmla="val 413"/>
          </a:avLst>
        </a:pr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CE7FDF-47B4-0346-9F5E-0DD121E8E431}">
      <dsp:nvSpPr>
        <dsp:cNvPr id="0" name=""/>
        <dsp:cNvSpPr/>
      </dsp:nvSpPr>
      <dsp:spPr>
        <a:xfrm>
          <a:off x="427592" y="165099"/>
          <a:ext cx="4731268" cy="86480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4391" tIns="22860" rIns="22860" bIns="22860" numCol="1" spcCol="1270" anchor="t" anchorCtr="0">
          <a:noAutofit/>
        </a:bodyPr>
        <a:lstStyle/>
        <a:p>
          <a:pPr marL="0" lvl="0" indent="0" algn="just" defTabSz="400050">
            <a:lnSpc>
              <a:spcPct val="90000"/>
            </a:lnSpc>
            <a:spcBef>
              <a:spcPct val="0"/>
            </a:spcBef>
            <a:spcAft>
              <a:spcPct val="35000"/>
            </a:spcAft>
            <a:buNone/>
          </a:pPr>
          <a:r>
            <a:rPr lang="fr-FR" sz="900" kern="1200">
              <a:latin typeface="Poppins" pitchFamily="2" charset="77"/>
              <a:cs typeface="Poppins" pitchFamily="2" charset="77"/>
            </a:rPr>
            <a:t>Objectifs</a:t>
          </a:r>
        </a:p>
        <a:p>
          <a:pPr marL="57150" lvl="1" indent="-57150" algn="l" defTabSz="400050">
            <a:lnSpc>
              <a:spcPct val="90000"/>
            </a:lnSpc>
            <a:spcBef>
              <a:spcPct val="0"/>
            </a:spcBef>
            <a:spcAft>
              <a:spcPct val="15000"/>
            </a:spcAft>
            <a:buChar char="•"/>
          </a:pPr>
          <a:r>
            <a:rPr lang="fr-FR" sz="900" b="1" kern="1200">
              <a:latin typeface="Poppins" pitchFamily="2" charset="77"/>
              <a:cs typeface="Poppins" pitchFamily="2" charset="77"/>
            </a:rPr>
            <a:t>Connaître et s’approprier le concept de résilience</a:t>
          </a:r>
          <a:endParaRPr lang="fr-FR" sz="900" kern="1200">
            <a:latin typeface="Poppins" pitchFamily="2" charset="77"/>
            <a:cs typeface="Poppins" pitchFamily="2" charset="77"/>
          </a:endParaRPr>
        </a:p>
        <a:p>
          <a:pPr marL="57150" lvl="1" indent="-57150" algn="l" defTabSz="400050">
            <a:lnSpc>
              <a:spcPct val="90000"/>
            </a:lnSpc>
            <a:spcBef>
              <a:spcPct val="0"/>
            </a:spcBef>
            <a:spcAft>
              <a:spcPct val="15000"/>
            </a:spcAft>
            <a:buChar char="•"/>
          </a:pPr>
          <a:r>
            <a:rPr lang="fr-FR" sz="900" b="1" kern="1200">
              <a:latin typeface="Poppins" pitchFamily="2" charset="77"/>
              <a:cs typeface="Poppins" pitchFamily="2" charset="77"/>
            </a:rPr>
            <a:t>Mettre en œuvre des méthodes et des protocoles pratiques pour développer les capacités de résilience des personnes</a:t>
          </a:r>
          <a:endParaRPr lang="fr-FR" sz="900" kern="1200">
            <a:latin typeface="Poppins" pitchFamily="2" charset="77"/>
            <a:cs typeface="Poppins" pitchFamily="2" charset="77"/>
          </a:endParaRPr>
        </a:p>
      </dsp:txBody>
      <dsp:txXfrm>
        <a:off x="427592" y="165099"/>
        <a:ext cx="4731268" cy="864804"/>
      </dsp:txXfrm>
    </dsp:sp>
    <dsp:sp modelId="{2FD2FB9B-51B6-0040-B63A-58D8EF87D537}">
      <dsp:nvSpPr>
        <dsp:cNvPr id="0" name=""/>
        <dsp:cNvSpPr/>
      </dsp:nvSpPr>
      <dsp:spPr>
        <a:xfrm>
          <a:off x="62495" y="223966"/>
          <a:ext cx="747072" cy="747072"/>
        </a:xfrm>
        <a:prstGeom prst="ellipse">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D99145E-D704-9A4C-BB7D-F6B9F82F0E23}">
      <dsp:nvSpPr>
        <dsp:cNvPr id="0" name=""/>
        <dsp:cNvSpPr/>
      </dsp:nvSpPr>
      <dsp:spPr>
        <a:xfrm>
          <a:off x="789830" y="1003299"/>
          <a:ext cx="4349444" cy="981688"/>
        </a:xfrm>
        <a:prstGeom prst="rect">
          <a:avLst/>
        </a:prstGeom>
        <a:solidFill>
          <a:schemeClr val="accent2">
            <a:hueOff val="-485121"/>
            <a:satOff val="-27976"/>
            <a:lumOff val="287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4391" tIns="22860" rIns="22860" bIns="22860" numCol="1" spcCol="1270" anchor="t" anchorCtr="0">
          <a:noAutofit/>
        </a:bodyPr>
        <a:lstStyle/>
        <a:p>
          <a:pPr marL="0" lvl="0" indent="0" algn="just" defTabSz="400050">
            <a:lnSpc>
              <a:spcPct val="90000"/>
            </a:lnSpc>
            <a:spcBef>
              <a:spcPct val="0"/>
            </a:spcBef>
            <a:spcAft>
              <a:spcPct val="35000"/>
            </a:spcAft>
            <a:buNone/>
          </a:pPr>
          <a:r>
            <a:rPr lang="fr-FR" sz="900" kern="1200">
              <a:latin typeface="Poppins" pitchFamily="2" charset="77"/>
              <a:cs typeface="Poppins" pitchFamily="2" charset="77"/>
            </a:rPr>
            <a:t>Prérequis</a:t>
          </a:r>
        </a:p>
        <a:p>
          <a:pPr marL="57150" lvl="1" indent="-57150" algn="just" defTabSz="400050">
            <a:lnSpc>
              <a:spcPct val="90000"/>
            </a:lnSpc>
            <a:spcBef>
              <a:spcPct val="0"/>
            </a:spcBef>
            <a:spcAft>
              <a:spcPct val="15000"/>
            </a:spcAft>
            <a:buSzPts val="1000"/>
            <a:buFont typeface="Symbol" pitchFamily="2" charset="2"/>
            <a:buChar char=""/>
          </a:pPr>
          <a:r>
            <a:rPr lang="fr-FR" sz="900" kern="1200">
              <a:latin typeface="Poppins" pitchFamily="2" charset="77"/>
              <a:cs typeface="Poppins" pitchFamily="2" charset="77"/>
            </a:rPr>
            <a:t>Master 1 de psychologie</a:t>
          </a:r>
        </a:p>
        <a:p>
          <a:pPr marL="57150" lvl="1" indent="-57150" algn="just" defTabSz="400050">
            <a:lnSpc>
              <a:spcPct val="90000"/>
            </a:lnSpc>
            <a:spcBef>
              <a:spcPct val="0"/>
            </a:spcBef>
            <a:spcAft>
              <a:spcPct val="15000"/>
            </a:spcAft>
            <a:buSzPts val="1000"/>
            <a:buFont typeface="Symbol" pitchFamily="2" charset="2"/>
            <a:buChar char=""/>
          </a:pPr>
          <a:r>
            <a:rPr lang="fr-FR" sz="900" kern="1200">
              <a:latin typeface="Poppins" pitchFamily="2" charset="77"/>
              <a:cs typeface="Poppins" pitchFamily="2" charset="77"/>
            </a:rPr>
            <a:t>Psychiatres, médecins, </a:t>
          </a:r>
        </a:p>
        <a:p>
          <a:pPr marL="57150" lvl="1" indent="-57150" algn="just" defTabSz="400050">
            <a:lnSpc>
              <a:spcPct val="90000"/>
            </a:lnSpc>
            <a:spcBef>
              <a:spcPct val="0"/>
            </a:spcBef>
            <a:spcAft>
              <a:spcPct val="15000"/>
            </a:spcAft>
            <a:buSzPts val="1000"/>
            <a:buFont typeface="Symbol" pitchFamily="2" charset="2"/>
            <a:buChar char=""/>
          </a:pPr>
          <a:r>
            <a:rPr lang="fr-FR" sz="900" kern="1200">
              <a:latin typeface="Poppins" pitchFamily="2" charset="77"/>
              <a:cs typeface="Poppins" pitchFamily="2" charset="77"/>
            </a:rPr>
            <a:t>Travailleurs médico sociaux qui mènent des entretiens individuels</a:t>
          </a:r>
        </a:p>
        <a:p>
          <a:pPr marL="57150" lvl="1" indent="-57150" algn="just" defTabSz="400050">
            <a:lnSpc>
              <a:spcPct val="90000"/>
            </a:lnSpc>
            <a:spcBef>
              <a:spcPct val="0"/>
            </a:spcBef>
            <a:spcAft>
              <a:spcPct val="15000"/>
            </a:spcAft>
            <a:buChar char="•"/>
          </a:pPr>
          <a:r>
            <a:rPr lang="fr-FR" sz="900" kern="1200">
              <a:latin typeface="Poppins" pitchFamily="2" charset="77"/>
              <a:cs typeface="Poppins" pitchFamily="2" charset="77"/>
            </a:rPr>
            <a:t>Conseiller emploi et/ou insertion</a:t>
          </a:r>
        </a:p>
      </dsp:txBody>
      <dsp:txXfrm>
        <a:off x="789830" y="1003299"/>
        <a:ext cx="4349444" cy="981688"/>
      </dsp:txXfrm>
    </dsp:sp>
    <dsp:sp modelId="{3ACF9D11-5F63-7646-B90A-8B084BC0EA68}">
      <dsp:nvSpPr>
        <dsp:cNvPr id="0" name=""/>
        <dsp:cNvSpPr/>
      </dsp:nvSpPr>
      <dsp:spPr>
        <a:xfrm>
          <a:off x="405146" y="1120608"/>
          <a:ext cx="747072" cy="747072"/>
        </a:xfrm>
        <a:prstGeom prst="ellipse">
          <a:avLst/>
        </a:prstGeom>
        <a:solidFill>
          <a:schemeClr val="lt1">
            <a:hueOff val="0"/>
            <a:satOff val="0"/>
            <a:lumOff val="0"/>
            <a:alphaOff val="0"/>
          </a:schemeClr>
        </a:solidFill>
        <a:ln w="12700" cap="flat" cmpd="sng" algn="ctr">
          <a:solidFill>
            <a:schemeClr val="accent2">
              <a:hueOff val="-485121"/>
              <a:satOff val="-27976"/>
              <a:lumOff val="2876"/>
              <a:alphaOff val="0"/>
            </a:schemeClr>
          </a:solidFill>
          <a:prstDash val="solid"/>
          <a:miter lim="800000"/>
        </a:ln>
        <a:effectLst/>
      </dsp:spPr>
      <dsp:style>
        <a:lnRef idx="2">
          <a:scrgbClr r="0" g="0" b="0"/>
        </a:lnRef>
        <a:fillRef idx="1">
          <a:scrgbClr r="0" g="0" b="0"/>
        </a:fillRef>
        <a:effectRef idx="0">
          <a:scrgbClr r="0" g="0" b="0"/>
        </a:effectRef>
        <a:fontRef idx="minor"/>
      </dsp:style>
    </dsp:sp>
    <dsp:sp modelId="{03350B13-B745-0D43-8ECE-3B1B7E4E8788}">
      <dsp:nvSpPr>
        <dsp:cNvPr id="0" name=""/>
        <dsp:cNvSpPr/>
      </dsp:nvSpPr>
      <dsp:spPr>
        <a:xfrm>
          <a:off x="778682" y="1978429"/>
          <a:ext cx="4371740" cy="824713"/>
        </a:xfrm>
        <a:prstGeom prst="rect">
          <a:avLst/>
        </a:prstGeom>
        <a:solidFill>
          <a:schemeClr val="accent2">
            <a:hueOff val="-970242"/>
            <a:satOff val="-55952"/>
            <a:lumOff val="575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4391" tIns="22860" rIns="22860" bIns="22860" numCol="1" spcCol="1270" anchor="t" anchorCtr="0">
          <a:noAutofit/>
        </a:bodyPr>
        <a:lstStyle/>
        <a:p>
          <a:pPr marL="0" lvl="0" indent="0" algn="just" defTabSz="400050">
            <a:lnSpc>
              <a:spcPct val="90000"/>
            </a:lnSpc>
            <a:spcBef>
              <a:spcPct val="0"/>
            </a:spcBef>
            <a:spcAft>
              <a:spcPct val="35000"/>
            </a:spcAft>
            <a:buNone/>
          </a:pPr>
          <a:r>
            <a:rPr lang="fr-FR" sz="900" kern="1200">
              <a:latin typeface="Poppins" pitchFamily="2" charset="77"/>
              <a:cs typeface="Poppins" pitchFamily="2" charset="77"/>
            </a:rPr>
            <a:t>Durée</a:t>
          </a:r>
        </a:p>
        <a:p>
          <a:pPr marL="57150" lvl="1" indent="-57150" algn="just" defTabSz="400050">
            <a:lnSpc>
              <a:spcPct val="90000"/>
            </a:lnSpc>
            <a:spcBef>
              <a:spcPct val="0"/>
            </a:spcBef>
            <a:spcAft>
              <a:spcPct val="15000"/>
            </a:spcAft>
            <a:buChar char="•"/>
          </a:pPr>
          <a:r>
            <a:rPr lang="fr-FR" sz="900" kern="1200">
              <a:latin typeface="Poppins" pitchFamily="2" charset="77"/>
              <a:cs typeface="Poppins" pitchFamily="2" charset="77"/>
            </a:rPr>
            <a:t>2X 2 jours de formation</a:t>
          </a:r>
        </a:p>
        <a:p>
          <a:pPr marL="57150" lvl="1" indent="-57150" algn="just" defTabSz="400050">
            <a:lnSpc>
              <a:spcPct val="90000"/>
            </a:lnSpc>
            <a:spcBef>
              <a:spcPct val="0"/>
            </a:spcBef>
            <a:spcAft>
              <a:spcPct val="15000"/>
            </a:spcAft>
            <a:buChar char="•"/>
          </a:pPr>
          <a:r>
            <a:rPr lang="fr-FR" sz="900" kern="1200">
              <a:latin typeface="Poppins" pitchFamily="2" charset="77"/>
              <a:cs typeface="Poppins" pitchFamily="2" charset="77"/>
            </a:rPr>
            <a:t>Une supervision </a:t>
          </a:r>
          <a:r>
            <a:rPr lang="fr-FR" sz="900" b="1" kern="1200">
              <a:latin typeface="Poppins" pitchFamily="2" charset="77"/>
              <a:cs typeface="Poppins" pitchFamily="2" charset="77"/>
            </a:rPr>
            <a:t>collective de deux heures</a:t>
          </a:r>
          <a:endParaRPr lang="fr-FR" sz="900" kern="1200">
            <a:latin typeface="Poppins" pitchFamily="2" charset="77"/>
            <a:cs typeface="Poppins" pitchFamily="2" charset="77"/>
          </a:endParaRPr>
        </a:p>
        <a:p>
          <a:pPr marL="57150" lvl="1" indent="-57150" algn="just" defTabSz="400050">
            <a:lnSpc>
              <a:spcPct val="90000"/>
            </a:lnSpc>
            <a:spcBef>
              <a:spcPct val="0"/>
            </a:spcBef>
            <a:spcAft>
              <a:spcPct val="15000"/>
            </a:spcAft>
            <a:buChar char="•"/>
          </a:pPr>
          <a:r>
            <a:rPr lang="fr-FR" sz="900" kern="1200">
              <a:latin typeface="Poppins" pitchFamily="2" charset="77"/>
              <a:cs typeface="Poppins" pitchFamily="2" charset="77"/>
            </a:rPr>
            <a:t>Soient 28h + supervision</a:t>
          </a:r>
        </a:p>
      </dsp:txBody>
      <dsp:txXfrm>
        <a:off x="778682" y="1978429"/>
        <a:ext cx="4371740" cy="824713"/>
      </dsp:txXfrm>
    </dsp:sp>
    <dsp:sp modelId="{ED50992B-F50D-434C-8DE7-D9FE03F335AE}">
      <dsp:nvSpPr>
        <dsp:cNvPr id="0" name=""/>
        <dsp:cNvSpPr/>
      </dsp:nvSpPr>
      <dsp:spPr>
        <a:xfrm>
          <a:off x="405146" y="2017249"/>
          <a:ext cx="747072" cy="747072"/>
        </a:xfrm>
        <a:prstGeom prst="ellipse">
          <a:avLst/>
        </a:prstGeom>
        <a:solidFill>
          <a:schemeClr val="lt1">
            <a:hueOff val="0"/>
            <a:satOff val="0"/>
            <a:lumOff val="0"/>
            <a:alphaOff val="0"/>
          </a:schemeClr>
        </a:solidFill>
        <a:ln w="12700" cap="flat" cmpd="sng" algn="ctr">
          <a:solidFill>
            <a:schemeClr val="accent2">
              <a:hueOff val="-970242"/>
              <a:satOff val="-55952"/>
              <a:lumOff val="5752"/>
              <a:alphaOff val="0"/>
            </a:schemeClr>
          </a:solidFill>
          <a:prstDash val="solid"/>
          <a:miter lim="800000"/>
        </a:ln>
        <a:effectLst/>
      </dsp:spPr>
      <dsp:style>
        <a:lnRef idx="2">
          <a:scrgbClr r="0" g="0" b="0"/>
        </a:lnRef>
        <a:fillRef idx="1">
          <a:scrgbClr r="0" g="0" b="0"/>
        </a:fillRef>
        <a:effectRef idx="0">
          <a:scrgbClr r="0" g="0" b="0"/>
        </a:effectRef>
        <a:fontRef idx="minor"/>
      </dsp:style>
    </dsp:sp>
    <dsp:sp modelId="{966F8B9D-B18A-7C43-A91A-E7EE65FBA322}">
      <dsp:nvSpPr>
        <dsp:cNvPr id="0" name=""/>
        <dsp:cNvSpPr/>
      </dsp:nvSpPr>
      <dsp:spPr>
        <a:xfrm>
          <a:off x="548516" y="2804899"/>
          <a:ext cx="4489420" cy="965055"/>
        </a:xfrm>
        <a:prstGeom prst="rec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4391" tIns="22860" rIns="22860" bIns="22860" numCol="1" spcCol="1270" anchor="t" anchorCtr="0">
          <a:noAutofit/>
        </a:bodyPr>
        <a:lstStyle/>
        <a:p>
          <a:pPr marL="0" lvl="0" indent="0" algn="l" defTabSz="400050">
            <a:lnSpc>
              <a:spcPct val="90000"/>
            </a:lnSpc>
            <a:spcBef>
              <a:spcPct val="0"/>
            </a:spcBef>
            <a:spcAft>
              <a:spcPct val="35000"/>
            </a:spcAft>
            <a:buNone/>
          </a:pPr>
          <a:r>
            <a:rPr lang="fr-FR" sz="900" kern="1200">
              <a:latin typeface="Poppins" pitchFamily="2" charset="77"/>
              <a:cs typeface="Poppins" pitchFamily="2" charset="77"/>
            </a:rPr>
            <a:t>Méthodes pédagogiques</a:t>
          </a:r>
        </a:p>
        <a:p>
          <a:pPr marL="57150" lvl="1" indent="-57150" algn="just" defTabSz="400050">
            <a:lnSpc>
              <a:spcPct val="90000"/>
            </a:lnSpc>
            <a:spcBef>
              <a:spcPct val="0"/>
            </a:spcBef>
            <a:spcAft>
              <a:spcPct val="15000"/>
            </a:spcAft>
            <a:buChar char="•"/>
          </a:pPr>
          <a:r>
            <a:rPr lang="fr-FR" sz="900" kern="1200">
              <a:latin typeface="Poppins" pitchFamily="2" charset="77"/>
              <a:cs typeface="Poppins" pitchFamily="2" charset="77"/>
            </a:rPr>
            <a:t>Alternace entre théorie et pratique</a:t>
          </a:r>
        </a:p>
        <a:p>
          <a:pPr marL="57150" lvl="1" indent="-57150" algn="just" defTabSz="400050">
            <a:lnSpc>
              <a:spcPct val="90000"/>
            </a:lnSpc>
            <a:spcBef>
              <a:spcPct val="0"/>
            </a:spcBef>
            <a:spcAft>
              <a:spcPct val="15000"/>
            </a:spcAft>
            <a:buChar char="•"/>
          </a:pPr>
          <a:r>
            <a:rPr lang="fr-FR" sz="900" kern="1200">
              <a:latin typeface="Poppins" pitchFamily="2" charset="77"/>
              <a:cs typeface="Poppins" pitchFamily="2" charset="77"/>
            </a:rPr>
            <a:t>Intégration des concepts et des outils par l’expérience personnelle</a:t>
          </a:r>
        </a:p>
        <a:p>
          <a:pPr marL="57150" lvl="1" indent="-57150" algn="just" defTabSz="400050">
            <a:lnSpc>
              <a:spcPct val="90000"/>
            </a:lnSpc>
            <a:spcBef>
              <a:spcPct val="0"/>
            </a:spcBef>
            <a:spcAft>
              <a:spcPct val="15000"/>
            </a:spcAft>
            <a:buChar char="•"/>
          </a:pPr>
          <a:r>
            <a:rPr lang="fr-FR" sz="900" kern="1200">
              <a:latin typeface="Poppins" pitchFamily="2" charset="77"/>
              <a:cs typeface="Poppins" pitchFamily="2" charset="77"/>
            </a:rPr>
            <a:t>Association des sensations (émotions), des cognitions et du mouvement (comportement)</a:t>
          </a:r>
        </a:p>
      </dsp:txBody>
      <dsp:txXfrm>
        <a:off x="548516" y="2804899"/>
        <a:ext cx="4489420" cy="965055"/>
      </dsp:txXfrm>
    </dsp:sp>
    <dsp:sp modelId="{C9B8EEBE-96CF-9746-BF54-5B00403CDB65}">
      <dsp:nvSpPr>
        <dsp:cNvPr id="0" name=""/>
        <dsp:cNvSpPr/>
      </dsp:nvSpPr>
      <dsp:spPr>
        <a:xfrm>
          <a:off x="62495" y="2913891"/>
          <a:ext cx="747072" cy="747072"/>
        </a:xfrm>
        <a:prstGeom prst="ellipse">
          <a:avLst/>
        </a:prstGeom>
        <a:solidFill>
          <a:schemeClr val="lt1">
            <a:hueOff val="0"/>
            <a:satOff val="0"/>
            <a:lumOff val="0"/>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1934</Words>
  <Characters>10639</Characters>
  <Application>Microsoft Office Word</Application>
  <DocSecurity>0</DocSecurity>
  <Lines>88</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Karine Adam</dc:creator>
  <cp:keywords/>
  <dc:description/>
  <cp:lastModifiedBy>Béatrice Perez Dandieu</cp:lastModifiedBy>
  <cp:revision>3</cp:revision>
  <dcterms:created xsi:type="dcterms:W3CDTF">2025-11-06T06:08:00Z</dcterms:created>
  <dcterms:modified xsi:type="dcterms:W3CDTF">2025-11-17T16:05:00Z</dcterms:modified>
</cp:coreProperties>
</file>